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C9" w:rsidRDefault="004864C9" w:rsidP="004864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КРАСНОЯРСКИЙ  КРАЙ</w:t>
      </w:r>
    </w:p>
    <w:p w:rsidR="004864C9" w:rsidRDefault="004864C9" w:rsidP="004864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ИДРИНСКИЙ РАЙОН</w:t>
      </w:r>
    </w:p>
    <w:p w:rsidR="004864C9" w:rsidRDefault="004864C9" w:rsidP="004864C9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КУРЕЖСКОГО СЕЛЬСОВЕТА</w:t>
      </w:r>
    </w:p>
    <w:p w:rsidR="004864C9" w:rsidRDefault="004864C9" w:rsidP="004864C9">
      <w:pPr>
        <w:rPr>
          <w:sz w:val="28"/>
          <w:szCs w:val="28"/>
        </w:rPr>
      </w:pPr>
    </w:p>
    <w:p w:rsidR="004864C9" w:rsidRDefault="004864C9" w:rsidP="004864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ПОСТАНОВЛЕНИЕ</w:t>
      </w:r>
    </w:p>
    <w:p w:rsidR="004864C9" w:rsidRDefault="004864C9" w:rsidP="004864C9">
      <w:pPr>
        <w:rPr>
          <w:sz w:val="28"/>
          <w:szCs w:val="28"/>
        </w:rPr>
      </w:pPr>
    </w:p>
    <w:p w:rsidR="004864C9" w:rsidRDefault="00BB6E39" w:rsidP="004864C9">
      <w:pPr>
        <w:rPr>
          <w:sz w:val="28"/>
          <w:szCs w:val="28"/>
        </w:rPr>
      </w:pPr>
      <w:r>
        <w:rPr>
          <w:sz w:val="28"/>
          <w:szCs w:val="28"/>
        </w:rPr>
        <w:t>09. 06 .2016</w:t>
      </w:r>
      <w:r w:rsidR="004864C9">
        <w:rPr>
          <w:sz w:val="28"/>
          <w:szCs w:val="28"/>
        </w:rPr>
        <w:t xml:space="preserve">                             </w:t>
      </w:r>
      <w:proofErr w:type="spellStart"/>
      <w:r w:rsidR="004864C9">
        <w:rPr>
          <w:sz w:val="28"/>
          <w:szCs w:val="28"/>
        </w:rPr>
        <w:t>с</w:t>
      </w:r>
      <w:proofErr w:type="gramStart"/>
      <w:r w:rsidR="004864C9">
        <w:rPr>
          <w:sz w:val="28"/>
          <w:szCs w:val="28"/>
        </w:rPr>
        <w:t>.К</w:t>
      </w:r>
      <w:proofErr w:type="gramEnd"/>
      <w:r w:rsidR="004864C9">
        <w:rPr>
          <w:sz w:val="28"/>
          <w:szCs w:val="28"/>
        </w:rPr>
        <w:t>уреж</w:t>
      </w:r>
      <w:proofErr w:type="spellEnd"/>
      <w:r w:rsidR="004864C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№ 31</w:t>
      </w:r>
      <w:r w:rsidR="004864C9">
        <w:rPr>
          <w:sz w:val="28"/>
          <w:szCs w:val="28"/>
        </w:rPr>
        <w:t>-п</w:t>
      </w:r>
    </w:p>
    <w:p w:rsidR="004864C9" w:rsidRDefault="004864C9" w:rsidP="004864C9">
      <w:pPr>
        <w:rPr>
          <w:sz w:val="28"/>
          <w:szCs w:val="28"/>
        </w:rPr>
      </w:pPr>
    </w:p>
    <w:p w:rsidR="004864C9" w:rsidRDefault="004864C9" w:rsidP="004864C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</w:p>
    <w:p w:rsidR="004864C9" w:rsidRDefault="004864C9" w:rsidP="004864C9">
      <w:pPr>
        <w:rPr>
          <w:sz w:val="28"/>
          <w:szCs w:val="28"/>
        </w:rPr>
      </w:pPr>
      <w:r>
        <w:rPr>
          <w:sz w:val="28"/>
          <w:szCs w:val="28"/>
        </w:rPr>
        <w:t>финансово хозяйственной деятельности</w:t>
      </w:r>
    </w:p>
    <w:p w:rsidR="004864C9" w:rsidRDefault="004864C9" w:rsidP="004864C9">
      <w:pPr>
        <w:rPr>
          <w:sz w:val="28"/>
          <w:szCs w:val="28"/>
        </w:rPr>
      </w:pPr>
      <w:r>
        <w:rPr>
          <w:sz w:val="28"/>
          <w:szCs w:val="28"/>
        </w:rPr>
        <w:t>МБУК «Сельски</w:t>
      </w:r>
      <w:r w:rsidR="00BB6E39">
        <w:rPr>
          <w:sz w:val="28"/>
          <w:szCs w:val="28"/>
        </w:rPr>
        <w:t>й Дом культуры с. Куреж» на 2016</w:t>
      </w:r>
      <w:r>
        <w:rPr>
          <w:sz w:val="28"/>
          <w:szCs w:val="28"/>
        </w:rPr>
        <w:t xml:space="preserve"> год.</w:t>
      </w:r>
    </w:p>
    <w:p w:rsidR="004864C9" w:rsidRDefault="004864C9" w:rsidP="004864C9">
      <w:pPr>
        <w:rPr>
          <w:sz w:val="28"/>
          <w:szCs w:val="28"/>
        </w:rPr>
      </w:pPr>
    </w:p>
    <w:p w:rsidR="004864C9" w:rsidRDefault="004864C9" w:rsidP="004864C9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 от 8.05.2010 г. № 83- ФЗ « 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на основании постановления администрации Идринского района № 56-п от 11.02.2011 г. </w:t>
      </w:r>
    </w:p>
    <w:p w:rsidR="004864C9" w:rsidRPr="000E0D23" w:rsidRDefault="004864C9" w:rsidP="004864C9">
      <w:pPr>
        <w:rPr>
          <w:b/>
          <w:sz w:val="28"/>
          <w:szCs w:val="28"/>
        </w:rPr>
      </w:pPr>
    </w:p>
    <w:p w:rsidR="004864C9" w:rsidRDefault="004864C9" w:rsidP="004864C9">
      <w:pPr>
        <w:rPr>
          <w:sz w:val="28"/>
          <w:szCs w:val="28"/>
        </w:rPr>
      </w:pPr>
      <w:r w:rsidRPr="000E0D23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4864C9" w:rsidRDefault="004864C9" w:rsidP="004864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4C9" w:rsidRDefault="004864C9" w:rsidP="004864C9">
      <w:pPr>
        <w:rPr>
          <w:sz w:val="28"/>
          <w:szCs w:val="28"/>
        </w:rPr>
      </w:pPr>
      <w:r>
        <w:rPr>
          <w:sz w:val="28"/>
          <w:szCs w:val="28"/>
        </w:rPr>
        <w:t>1. Утвердить план финансово-хозяйственной деятельности МБУК «Сельски</w:t>
      </w:r>
      <w:r w:rsidR="00BB6E39">
        <w:rPr>
          <w:sz w:val="28"/>
          <w:szCs w:val="28"/>
        </w:rPr>
        <w:t>й дом культуры с. Куреж» на 2016</w:t>
      </w:r>
      <w:r>
        <w:rPr>
          <w:sz w:val="28"/>
          <w:szCs w:val="28"/>
        </w:rPr>
        <w:t xml:space="preserve"> год (прилагается).</w:t>
      </w:r>
    </w:p>
    <w:p w:rsidR="004864C9" w:rsidRDefault="004864C9" w:rsidP="004864C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возложить на директора МБУК «Сельский дом  культуры с. Куреж» Еременко Н.И.</w:t>
      </w:r>
    </w:p>
    <w:p w:rsidR="004864C9" w:rsidRDefault="004864C9" w:rsidP="004864C9">
      <w:pPr>
        <w:rPr>
          <w:sz w:val="28"/>
          <w:szCs w:val="28"/>
        </w:rPr>
      </w:pPr>
      <w:r>
        <w:rPr>
          <w:sz w:val="28"/>
          <w:szCs w:val="28"/>
        </w:rPr>
        <w:t>3.Считать утратившим силу постановление №</w:t>
      </w:r>
      <w:r w:rsidR="00BB6E39">
        <w:rPr>
          <w:sz w:val="28"/>
          <w:szCs w:val="28"/>
        </w:rPr>
        <w:t xml:space="preserve"> 54-п от 30.12</w:t>
      </w:r>
      <w:r>
        <w:rPr>
          <w:sz w:val="28"/>
          <w:szCs w:val="28"/>
        </w:rPr>
        <w:t>.2015 года.</w:t>
      </w:r>
    </w:p>
    <w:p w:rsidR="004864C9" w:rsidRDefault="004864C9" w:rsidP="004864C9">
      <w:pPr>
        <w:rPr>
          <w:sz w:val="28"/>
          <w:szCs w:val="28"/>
        </w:rPr>
      </w:pPr>
      <w:r>
        <w:rPr>
          <w:sz w:val="28"/>
          <w:szCs w:val="28"/>
        </w:rPr>
        <w:t xml:space="preserve">4.Постановление вступает в силу со дня опубликования (обнародования) </w:t>
      </w:r>
      <w:proofErr w:type="gramStart"/>
      <w:r>
        <w:rPr>
          <w:sz w:val="28"/>
          <w:szCs w:val="28"/>
        </w:rPr>
        <w:t>в</w:t>
      </w:r>
      <w:proofErr w:type="gramEnd"/>
    </w:p>
    <w:p w:rsidR="004864C9" w:rsidRDefault="00BB6E39" w:rsidP="004864C9">
      <w:pPr>
        <w:rPr>
          <w:sz w:val="28"/>
          <w:szCs w:val="28"/>
        </w:rPr>
      </w:pPr>
      <w:r>
        <w:rPr>
          <w:sz w:val="28"/>
          <w:szCs w:val="28"/>
        </w:rPr>
        <w:t xml:space="preserve"> правоотношения с 01.01.2016</w:t>
      </w:r>
      <w:r w:rsidR="004864C9">
        <w:rPr>
          <w:sz w:val="28"/>
          <w:szCs w:val="28"/>
        </w:rPr>
        <w:t xml:space="preserve"> года.</w:t>
      </w:r>
    </w:p>
    <w:p w:rsidR="004864C9" w:rsidRDefault="004864C9" w:rsidP="004864C9">
      <w:pPr>
        <w:rPr>
          <w:sz w:val="28"/>
          <w:szCs w:val="28"/>
        </w:rPr>
      </w:pPr>
    </w:p>
    <w:p w:rsidR="004864C9" w:rsidRDefault="004864C9" w:rsidP="004864C9">
      <w:pPr>
        <w:rPr>
          <w:sz w:val="28"/>
          <w:szCs w:val="28"/>
        </w:rPr>
      </w:pPr>
    </w:p>
    <w:p w:rsidR="004864C9" w:rsidRDefault="004864C9" w:rsidP="004864C9">
      <w:pPr>
        <w:rPr>
          <w:sz w:val="28"/>
          <w:szCs w:val="28"/>
        </w:rPr>
      </w:pPr>
    </w:p>
    <w:p w:rsidR="004864C9" w:rsidRDefault="004864C9" w:rsidP="004864C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4864C9" w:rsidRDefault="004864C9" w:rsidP="004864C9">
      <w:pPr>
        <w:rPr>
          <w:sz w:val="28"/>
          <w:szCs w:val="28"/>
        </w:rPr>
      </w:pPr>
    </w:p>
    <w:p w:rsidR="004864C9" w:rsidRDefault="004864C9" w:rsidP="004864C9">
      <w:pPr>
        <w:rPr>
          <w:sz w:val="28"/>
          <w:szCs w:val="28"/>
        </w:rPr>
      </w:pPr>
    </w:p>
    <w:p w:rsidR="004864C9" w:rsidRDefault="004864C9" w:rsidP="004864C9">
      <w:pPr>
        <w:rPr>
          <w:sz w:val="28"/>
          <w:szCs w:val="28"/>
        </w:rPr>
      </w:pPr>
    </w:p>
    <w:p w:rsidR="00BC6E63" w:rsidRDefault="00BC6E63"/>
    <w:p w:rsidR="00115F3F" w:rsidRDefault="00115F3F"/>
    <w:p w:rsidR="00115F3F" w:rsidRDefault="00115F3F"/>
    <w:p w:rsidR="00115F3F" w:rsidRDefault="00115F3F"/>
    <w:p w:rsidR="00115F3F" w:rsidRDefault="00115F3F"/>
    <w:p w:rsidR="00115F3F" w:rsidRDefault="00115F3F"/>
    <w:p w:rsidR="00115F3F" w:rsidRDefault="00115F3F"/>
    <w:p w:rsidR="00115F3F" w:rsidRDefault="00115F3F"/>
    <w:p w:rsidR="00115F3F" w:rsidRDefault="00115F3F"/>
    <w:p w:rsidR="00115F3F" w:rsidRDefault="00115F3F"/>
    <w:p w:rsidR="00115F3F" w:rsidRDefault="00115F3F"/>
    <w:p w:rsidR="00115F3F" w:rsidRDefault="00115F3F"/>
    <w:p w:rsidR="00115F3F" w:rsidRDefault="00115F3F"/>
    <w:p w:rsidR="00115F3F" w:rsidRDefault="00115F3F"/>
    <w:p w:rsidR="00115F3F" w:rsidRDefault="00115F3F"/>
    <w:p w:rsidR="00115F3F" w:rsidRDefault="00115F3F"/>
    <w:p w:rsidR="00115F3F" w:rsidRDefault="00115F3F"/>
    <w:p w:rsidR="00115F3F" w:rsidRDefault="00115F3F" w:rsidP="00115F3F">
      <w:pPr>
        <w:pStyle w:val="a3"/>
        <w:jc w:val="right"/>
        <w:rPr>
          <w:color w:val="000000"/>
        </w:rPr>
      </w:pPr>
      <w:r>
        <w:rPr>
          <w:color w:val="000000"/>
        </w:rPr>
        <w:t xml:space="preserve">УТВЕРЖДАЮ: </w:t>
      </w:r>
    </w:p>
    <w:p w:rsidR="00115F3F" w:rsidRDefault="00115F3F" w:rsidP="00115F3F">
      <w:pPr>
        <w:pStyle w:val="a3"/>
        <w:jc w:val="right"/>
        <w:rPr>
          <w:color w:val="000000"/>
        </w:rPr>
      </w:pPr>
      <w:r>
        <w:rPr>
          <w:color w:val="000000"/>
        </w:rPr>
        <w:t>Глава сельсовета</w:t>
      </w:r>
    </w:p>
    <w:p w:rsidR="00115F3F" w:rsidRDefault="00115F3F" w:rsidP="00115F3F">
      <w:pPr>
        <w:pStyle w:val="a3"/>
        <w:jc w:val="center"/>
        <w:rPr>
          <w:color w:val="000000"/>
        </w:rPr>
      </w:pPr>
    </w:p>
    <w:p w:rsidR="00115F3F" w:rsidRDefault="00115F3F" w:rsidP="00115F3F">
      <w:pPr>
        <w:pStyle w:val="a3"/>
        <w:jc w:val="right"/>
        <w:rPr>
          <w:color w:val="000000"/>
        </w:rPr>
      </w:pPr>
      <w:r>
        <w:rPr>
          <w:color w:val="000000"/>
        </w:rPr>
        <w:t>_______________</w:t>
      </w:r>
      <w:proofErr w:type="spellStart"/>
      <w:r>
        <w:rPr>
          <w:color w:val="000000"/>
        </w:rPr>
        <w:t>Д.Н.Усенко</w:t>
      </w:r>
      <w:proofErr w:type="spellEnd"/>
    </w:p>
    <w:p w:rsidR="00115F3F" w:rsidRDefault="00115F3F" w:rsidP="00115F3F">
      <w:pPr>
        <w:pStyle w:val="a3"/>
        <w:jc w:val="right"/>
        <w:rPr>
          <w:color w:val="000000"/>
        </w:rPr>
      </w:pPr>
      <w:r>
        <w:rPr>
          <w:color w:val="000000"/>
        </w:rPr>
        <w:t>«   09  »  июня   2016 г. </w:t>
      </w:r>
    </w:p>
    <w:p w:rsidR="00115F3F" w:rsidRDefault="00115F3F" w:rsidP="00115F3F">
      <w:pPr>
        <w:pStyle w:val="a3"/>
        <w:jc w:val="right"/>
        <w:rPr>
          <w:color w:val="000000"/>
        </w:rPr>
      </w:pPr>
      <w:r>
        <w:rPr>
          <w:color w:val="000000"/>
        </w:rPr>
        <w:t> </w:t>
      </w:r>
    </w:p>
    <w:p w:rsidR="00115F3F" w:rsidRDefault="00115F3F" w:rsidP="00115F3F">
      <w:pPr>
        <w:pStyle w:val="a3"/>
        <w:jc w:val="center"/>
        <w:outlineLvl w:val="2"/>
        <w:rPr>
          <w:b/>
          <w:bCs/>
          <w:color w:val="000000"/>
        </w:rPr>
      </w:pPr>
      <w:bookmarkStart w:id="0" w:name="h184"/>
      <w:bookmarkStart w:id="1" w:name="l178"/>
      <w:bookmarkEnd w:id="0"/>
      <w:bookmarkEnd w:id="1"/>
      <w:r>
        <w:rPr>
          <w:b/>
          <w:bCs/>
          <w:color w:val="000000"/>
        </w:rPr>
        <w:t xml:space="preserve">ПЛАН ФИНАНСОВО-ХОЗЯЙСТВЕННОЙ ДЕЯТЕЛЬНОСТИ </w:t>
      </w:r>
      <w:r>
        <w:rPr>
          <w:b/>
          <w:bCs/>
          <w:color w:val="000000"/>
        </w:rPr>
        <w:br/>
        <w:t xml:space="preserve">НА 2016 ГОД </w:t>
      </w:r>
    </w:p>
    <w:p w:rsidR="00115F3F" w:rsidRDefault="00115F3F" w:rsidP="00115F3F">
      <w:pPr>
        <w:pStyle w:val="a3"/>
        <w:rPr>
          <w:color w:val="000000"/>
        </w:rPr>
      </w:pPr>
      <w:r>
        <w:rPr>
          <w:color w:val="000000"/>
        </w:rPr>
        <w:t> </w:t>
      </w:r>
    </w:p>
    <w:p w:rsidR="00115F3F" w:rsidRDefault="00115F3F" w:rsidP="00115F3F">
      <w:pPr>
        <w:pStyle w:val="a3"/>
        <w:jc w:val="right"/>
        <w:rPr>
          <w:color w:val="000000"/>
        </w:rPr>
      </w:pPr>
      <w:bookmarkStart w:id="2" w:name="l37"/>
      <w:bookmarkEnd w:id="2"/>
      <w:r>
        <w:rPr>
          <w:i/>
          <w:iCs/>
          <w:color w:val="000000"/>
        </w:rPr>
        <w:t xml:space="preserve">КОДЫ </w:t>
      </w:r>
    </w:p>
    <w:p w:rsidR="00115F3F" w:rsidRDefault="00115F3F" w:rsidP="00115F3F">
      <w:pPr>
        <w:pStyle w:val="a3"/>
        <w:rPr>
          <w:color w:val="000000"/>
        </w:rPr>
      </w:pPr>
      <w:r>
        <w:rPr>
          <w:color w:val="000000"/>
        </w:rPr>
        <w:t> </w:t>
      </w:r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2"/>
        <w:gridCol w:w="1176"/>
        <w:gridCol w:w="1292"/>
        <w:gridCol w:w="1291"/>
      </w:tblGrid>
      <w:tr w:rsidR="00115F3F" w:rsidTr="00115F3F">
        <w:tc>
          <w:tcPr>
            <w:tcW w:w="0" w:type="auto"/>
            <w:gridSpan w:val="2"/>
          </w:tcPr>
          <w:p w:rsidR="00115F3F" w:rsidRDefault="00115F3F">
            <w:pPr>
              <w:rPr>
                <w:color w:val="000000"/>
              </w:rPr>
            </w:pPr>
            <w:bookmarkStart w:id="3" w:name="l179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5F3F" w:rsidRDefault="00115F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КОДЫ </w:t>
            </w:r>
          </w:p>
        </w:tc>
      </w:tr>
      <w:tr w:rsidR="00115F3F" w:rsidTr="00115F3F">
        <w:tc>
          <w:tcPr>
            <w:tcW w:w="0" w:type="auto"/>
            <w:gridSpan w:val="2"/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5F3F" w:rsidRDefault="00115F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Форма по КФД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</w:tcPr>
          <w:p w:rsidR="00115F3F" w:rsidRDefault="00115F3F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5F3F" w:rsidRDefault="00115F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09.06.2016</w:t>
            </w:r>
          </w:p>
        </w:tc>
      </w:tr>
      <w:tr w:rsidR="00115F3F" w:rsidTr="00115F3F">
        <w:tc>
          <w:tcPr>
            <w:tcW w:w="0" w:type="auto"/>
            <w:gridSpan w:val="2"/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5F3F" w:rsidRDefault="00115F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gridSpan w:val="2"/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5F3F" w:rsidRDefault="00115F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gridSpan w:val="2"/>
            <w:vMerge w:val="restart"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культуры «Сельский Дом культуры с Куреж»</w:t>
            </w:r>
          </w:p>
          <w:p w:rsidR="00115F3F" w:rsidRDefault="00115F3F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hideMark/>
          </w:tcPr>
          <w:p w:rsidR="00115F3F" w:rsidRDefault="00115F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по ОКПО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t>79862791</w:t>
            </w:r>
          </w:p>
        </w:tc>
      </w:tr>
      <w:tr w:rsidR="00115F3F" w:rsidTr="00115F3F">
        <w:tc>
          <w:tcPr>
            <w:tcW w:w="0" w:type="auto"/>
            <w:gridSpan w:val="2"/>
            <w:vMerge/>
            <w:vAlign w:val="center"/>
            <w:hideMark/>
          </w:tcPr>
          <w:p w:rsidR="00115F3F" w:rsidRDefault="00115F3F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15F3F" w:rsidRDefault="00115F3F">
            <w:pPr>
              <w:rPr>
                <w:color w:val="00000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gridSpan w:val="2"/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5F3F" w:rsidRDefault="00115F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gridSpan w:val="2"/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ИНН/КПП </w:t>
            </w:r>
            <w:r>
              <w:t>2414003666/241401001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5F3F" w:rsidRDefault="00115F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gridSpan w:val="2"/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5F3F" w:rsidRDefault="00115F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Единица измерения: </w:t>
            </w:r>
          </w:p>
        </w:tc>
        <w:tc>
          <w:tcPr>
            <w:tcW w:w="0" w:type="auto"/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руб.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5F3F" w:rsidRDefault="00115F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по ОКЕИ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383 </w:t>
            </w:r>
          </w:p>
        </w:tc>
      </w:tr>
    </w:tbl>
    <w:p w:rsidR="00115F3F" w:rsidRDefault="00115F3F" w:rsidP="00115F3F">
      <w:pPr>
        <w:pStyle w:val="a3"/>
        <w:rPr>
          <w:color w:val="000000"/>
        </w:rPr>
      </w:pPr>
      <w:r>
        <w:rPr>
          <w:color w:val="000000"/>
        </w:rPr>
        <w:t>    </w:t>
      </w:r>
      <w:bookmarkStart w:id="4" w:name="l150"/>
      <w:bookmarkStart w:id="5" w:name="l41"/>
      <w:bookmarkEnd w:id="4"/>
      <w:bookmarkEnd w:id="5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15F3F" w:rsidTr="00115F3F">
        <w:tc>
          <w:tcPr>
            <w:tcW w:w="2500" w:type="pct"/>
            <w:hideMark/>
          </w:tcPr>
          <w:p w:rsidR="00115F3F" w:rsidRDefault="00115F3F">
            <w:pPr>
              <w:rPr>
                <w:color w:val="000000"/>
              </w:rPr>
            </w:pPr>
            <w:bookmarkStart w:id="6" w:name="l180"/>
            <w:bookmarkEnd w:id="6"/>
            <w:r>
              <w:rPr>
                <w:color w:val="000000"/>
              </w:rPr>
              <w:t xml:space="preserve">Наименование органа, осуществляющего функции и полномочия учредителя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 Администрация </w:t>
            </w:r>
            <w:proofErr w:type="spellStart"/>
            <w:r>
              <w:rPr>
                <w:color w:val="000000"/>
              </w:rPr>
              <w:t>Курежскаго</w:t>
            </w:r>
            <w:proofErr w:type="spellEnd"/>
            <w:r>
              <w:rPr>
                <w:color w:val="000000"/>
              </w:rPr>
              <w:t xml:space="preserve"> сельсовета </w:t>
            </w:r>
          </w:p>
        </w:tc>
      </w:tr>
      <w:tr w:rsidR="00115F3F" w:rsidTr="00115F3F">
        <w:tc>
          <w:tcPr>
            <w:tcW w:w="2500" w:type="pct"/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 фактического местонахождения муниципального бюджетного учреждения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уреж</w:t>
            </w:r>
            <w:proofErr w:type="spellEnd"/>
            <w:r>
              <w:rPr>
                <w:color w:val="000000"/>
              </w:rPr>
              <w:t>, ул. Зеленая № 38</w:t>
            </w:r>
          </w:p>
        </w:tc>
      </w:tr>
    </w:tbl>
    <w:p w:rsidR="00115F3F" w:rsidRDefault="00115F3F" w:rsidP="00115F3F">
      <w:pPr>
        <w:pStyle w:val="a3"/>
        <w:rPr>
          <w:color w:val="000000"/>
        </w:rPr>
      </w:pPr>
      <w:r>
        <w:rPr>
          <w:color w:val="000000"/>
        </w:rPr>
        <w:t> </w:t>
      </w:r>
    </w:p>
    <w:p w:rsidR="00115F3F" w:rsidRDefault="00115F3F" w:rsidP="00115F3F">
      <w:pPr>
        <w:pStyle w:val="a3"/>
        <w:jc w:val="center"/>
        <w:outlineLvl w:val="3"/>
        <w:rPr>
          <w:b/>
          <w:bCs/>
          <w:color w:val="000000"/>
        </w:rPr>
      </w:pPr>
      <w:bookmarkStart w:id="7" w:name="l181"/>
      <w:bookmarkEnd w:id="7"/>
      <w:r>
        <w:rPr>
          <w:b/>
          <w:bCs/>
          <w:color w:val="000000"/>
        </w:rPr>
        <w:t xml:space="preserve">I. Сведения о деятельности муниципального бюджетного учреждения </w:t>
      </w:r>
    </w:p>
    <w:p w:rsidR="00115F3F" w:rsidRDefault="00115F3F" w:rsidP="00115F3F">
      <w:pPr>
        <w:pStyle w:val="a3"/>
        <w:rPr>
          <w:color w:val="000000"/>
        </w:rPr>
      </w:pPr>
      <w:r>
        <w:rPr>
          <w:color w:val="000000"/>
        </w:rPr>
        <w:t> </w:t>
      </w:r>
    </w:p>
    <w:p w:rsidR="00115F3F" w:rsidRDefault="00115F3F" w:rsidP="00115F3F">
      <w:pPr>
        <w:ind w:firstLine="720"/>
        <w:jc w:val="both"/>
      </w:pPr>
      <w:r>
        <w:t>1.1. Основными целями создания Учреждения являются:</w:t>
      </w:r>
    </w:p>
    <w:p w:rsidR="00115F3F" w:rsidRDefault="00115F3F" w:rsidP="00115F3F">
      <w:pPr>
        <w:ind w:firstLine="720"/>
        <w:jc w:val="both"/>
      </w:pPr>
      <w:r>
        <w:t xml:space="preserve"> Организация  досуга и приобщения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115F3F" w:rsidRDefault="00115F3F" w:rsidP="00115F3F">
      <w:pPr>
        <w:ind w:firstLine="720"/>
        <w:jc w:val="both"/>
      </w:pPr>
      <w:r>
        <w:t xml:space="preserve">1.2. Предметом деятельности Учреждения является культурно </w:t>
      </w:r>
      <w:proofErr w:type="gramStart"/>
      <w:r>
        <w:t>–д</w:t>
      </w:r>
      <w:proofErr w:type="gramEnd"/>
      <w:r>
        <w:t>осуговая  деятельность Учреждения, направленная на достижение целей создания Учреждения.</w:t>
      </w:r>
    </w:p>
    <w:p w:rsidR="00115F3F" w:rsidRDefault="00115F3F" w:rsidP="00115F3F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  <w:spacing w:val="-8"/>
        </w:rPr>
      </w:pPr>
      <w:r>
        <w:t>1.3. Для достижения указанных целей Учреждение осуществляет основные виды деятельности:</w:t>
      </w:r>
    </w:p>
    <w:p w:rsidR="00115F3F" w:rsidRDefault="00115F3F" w:rsidP="00115F3F">
      <w:pPr>
        <w:ind w:firstLine="720"/>
        <w:jc w:val="both"/>
      </w:pPr>
      <w:bookmarkStart w:id="8" w:name="OLE_LINK1"/>
      <w:r>
        <w:t>-Выявление,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культуры;</w:t>
      </w:r>
    </w:p>
    <w:p w:rsidR="00115F3F" w:rsidRDefault="00115F3F" w:rsidP="00115F3F">
      <w:pPr>
        <w:ind w:firstLine="720"/>
        <w:jc w:val="both"/>
      </w:pPr>
      <w:r>
        <w:t>-Организация деятельности клубных формирований и формирований самодеятельного народного творчества;</w:t>
      </w:r>
    </w:p>
    <w:p w:rsidR="00115F3F" w:rsidRDefault="00115F3F" w:rsidP="00115F3F">
      <w:pPr>
        <w:ind w:firstLine="720"/>
        <w:jc w:val="both"/>
      </w:pPr>
      <w:proofErr w:type="gramStart"/>
      <w:r>
        <w:t>-Организация мероприятий: выставок, фестивалей, смотров, конкурсов, народных гуляний, праздников, торжественных мероприятий, памятных дат и т. д.</w:t>
      </w:r>
      <w:proofErr w:type="gramEnd"/>
    </w:p>
    <w:p w:rsidR="00115F3F" w:rsidRDefault="00115F3F" w:rsidP="00115F3F">
      <w:pPr>
        <w:ind w:firstLine="720"/>
        <w:jc w:val="both"/>
      </w:pPr>
      <w:r>
        <w:lastRenderedPageBreak/>
        <w:t>1.4. Для достижения указанных целей Учреждение может осуществлять иные, соответствующие им виды деятельности:</w:t>
      </w:r>
    </w:p>
    <w:p w:rsidR="00115F3F" w:rsidRDefault="00115F3F" w:rsidP="00115F3F">
      <w:pPr>
        <w:ind w:firstLine="720"/>
        <w:jc w:val="both"/>
      </w:pPr>
      <w:r>
        <w:t>Учреждение для  достижения цели, ради которой оно создано, может</w:t>
      </w:r>
    </w:p>
    <w:p w:rsidR="00115F3F" w:rsidRDefault="00115F3F" w:rsidP="00115F3F">
      <w:pPr>
        <w:pBdr>
          <w:bottom w:val="single" w:sz="4" w:space="1" w:color="auto"/>
        </w:pBdr>
        <w:jc w:val="both"/>
      </w:pPr>
      <w:r>
        <w:t xml:space="preserve">      осуществлять приносящую доход деятельность:</w:t>
      </w:r>
    </w:p>
    <w:p w:rsidR="00115F3F" w:rsidRDefault="00115F3F" w:rsidP="00115F3F">
      <w:pPr>
        <w:pBdr>
          <w:bottom w:val="single" w:sz="4" w:space="1" w:color="auto"/>
        </w:pBdr>
        <w:jc w:val="both"/>
      </w:pPr>
      <w:r>
        <w:t xml:space="preserve">      - организация и проведение вечеров отдыха, танцевальных и других вечеров, праздников встреч, гражданских и семейных обрядов, литературно-музыкальных гостиных балов, дискотек, концертов, спектаклей. И других культурно-досуговых мероприятий,  в том числе по заявкам организаций, предприятий и  отдельных граждан;</w:t>
      </w:r>
    </w:p>
    <w:p w:rsidR="00115F3F" w:rsidRDefault="00115F3F" w:rsidP="00115F3F">
      <w:pPr>
        <w:pBdr>
          <w:bottom w:val="single" w:sz="4" w:space="1" w:color="auto"/>
        </w:pBdr>
        <w:jc w:val="both"/>
      </w:pPr>
      <w:r>
        <w:t xml:space="preserve">     -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115F3F" w:rsidRDefault="00115F3F" w:rsidP="00115F3F">
      <w:pPr>
        <w:pBdr>
          <w:bottom w:val="single" w:sz="4" w:space="1" w:color="auto"/>
        </w:pBdr>
        <w:jc w:val="both"/>
      </w:pPr>
      <w:r>
        <w:t xml:space="preserve">    - обучение в платных кружках, секциях, студиях, на курсах;</w:t>
      </w:r>
    </w:p>
    <w:p w:rsidR="00115F3F" w:rsidRDefault="00115F3F" w:rsidP="00115F3F">
      <w:pPr>
        <w:jc w:val="both"/>
      </w:pPr>
      <w:r>
        <w:t xml:space="preserve">     - оказание консультативной методической  организационно-творческой помощи в подготовке и проведении культурно-досуговых мероприятий;</w:t>
      </w:r>
    </w:p>
    <w:p w:rsidR="00115F3F" w:rsidRDefault="00115F3F" w:rsidP="00115F3F">
      <w:pPr>
        <w:jc w:val="both"/>
      </w:pPr>
      <w:r>
        <w:t xml:space="preserve">    - предоставление услуг по прокату  сценических костюмов, культурного и другого инвентаря, аудио- и </w:t>
      </w:r>
      <w:proofErr w:type="gramStart"/>
      <w:r>
        <w:t>видео кассет</w:t>
      </w:r>
      <w:proofErr w:type="gramEnd"/>
      <w:r>
        <w:t xml:space="preserve"> с записями отечественных и зарубежных музыкальных и художественных произведений, </w:t>
      </w:r>
      <w:proofErr w:type="spellStart"/>
      <w:r>
        <w:t>звукоусилительной</w:t>
      </w:r>
      <w:proofErr w:type="spellEnd"/>
      <w:r>
        <w:t xml:space="preserve"> и осветительной аппаратуры и другого профильного оборудования, изготовление сценических костюмов, обуви, реквизита;</w:t>
      </w:r>
    </w:p>
    <w:p w:rsidR="00115F3F" w:rsidRDefault="00115F3F" w:rsidP="00115F3F">
      <w:pPr>
        <w:jc w:val="both"/>
      </w:pPr>
      <w:r>
        <w:t xml:space="preserve">    - организация в установленном порядке работы спортивн</w:t>
      </w:r>
      <w:proofErr w:type="gramStart"/>
      <w:r>
        <w:t>о-</w:t>
      </w:r>
      <w:proofErr w:type="gramEnd"/>
      <w:r>
        <w:t xml:space="preserve"> 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досуговых объектов;</w:t>
      </w:r>
    </w:p>
    <w:p w:rsidR="00115F3F" w:rsidRDefault="00115F3F" w:rsidP="00115F3F">
      <w:pPr>
        <w:jc w:val="both"/>
      </w:pPr>
      <w:r>
        <w:t xml:space="preserve">    - организация и проведение ярмарок, лотерей, аукционов, выставо</w:t>
      </w:r>
      <w:proofErr w:type="gramStart"/>
      <w:r>
        <w:t>к-</w:t>
      </w:r>
      <w:proofErr w:type="gramEnd"/>
      <w:r>
        <w:t xml:space="preserve"> продаж;</w:t>
      </w:r>
    </w:p>
    <w:p w:rsidR="00115F3F" w:rsidRDefault="00115F3F" w:rsidP="00115F3F">
      <w:pPr>
        <w:jc w:val="both"/>
      </w:pPr>
      <w:r>
        <w:t xml:space="preserve">    - предоставление помещений в аренду;</w:t>
      </w:r>
    </w:p>
    <w:p w:rsidR="00115F3F" w:rsidRDefault="00115F3F" w:rsidP="00115F3F">
      <w:pPr>
        <w:jc w:val="both"/>
      </w:pPr>
      <w:r>
        <w:t xml:space="preserve">    - иные виды предпринимательской деятельности, содействующие     достижению целей создания учреждения.</w:t>
      </w:r>
    </w:p>
    <w:p w:rsidR="00115F3F" w:rsidRDefault="00115F3F" w:rsidP="00115F3F">
      <w:pPr>
        <w:pBdr>
          <w:bottom w:val="single" w:sz="4" w:space="1" w:color="auto"/>
        </w:pBdr>
        <w:jc w:val="both"/>
      </w:pPr>
      <w:r>
        <w:rPr>
          <w:b/>
          <w:color w:val="FF0000"/>
        </w:rPr>
        <w:t xml:space="preserve">   </w:t>
      </w:r>
      <w:r>
        <w:t>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115F3F" w:rsidRDefault="00115F3F" w:rsidP="00115F3F">
      <w:pPr>
        <w:pBdr>
          <w:bottom w:val="single" w:sz="4" w:space="1" w:color="auto"/>
        </w:pBdr>
        <w:jc w:val="both"/>
      </w:pPr>
      <w:r>
        <w:t xml:space="preserve">  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оказывать услуги, относящиеся к </w:t>
      </w:r>
      <w:bookmarkEnd w:id="8"/>
      <w:r>
        <w:t>его основным видам деятельности, предусмотренным настоящим уставом, в сфере культуры, для граждан и юридических лиц за плату и на одинаковых при оказании одних и тех же услуг условиях.</w:t>
      </w:r>
    </w:p>
    <w:p w:rsidR="00115F3F" w:rsidRDefault="00115F3F" w:rsidP="00115F3F">
      <w:pPr>
        <w:pBdr>
          <w:bottom w:val="single" w:sz="4" w:space="1" w:color="auto"/>
        </w:pBdr>
        <w:jc w:val="both"/>
      </w:pPr>
      <w:r>
        <w:t xml:space="preserve">      1.4.1. Цены на оказываемые услуги (тарифы) и продукцию, включая цены на билеты, устанавливаются Учреждением самостоятельно в порядке,  установленном действующим законодательством Российской Федерации и Красноярского края. При организации платных мероприятий Учреждение может устанавливать льготы. Порядок установления льгот определяется в соответствии с законодательством Российской Федерации, Красноярского края и актами местного самоуправления.</w:t>
      </w:r>
    </w:p>
    <w:p w:rsidR="00115F3F" w:rsidRDefault="00115F3F" w:rsidP="00115F3F">
      <w:pPr>
        <w:pBdr>
          <w:bottom w:val="single" w:sz="4" w:space="1" w:color="auto"/>
        </w:pBdr>
        <w:jc w:val="both"/>
      </w:pPr>
      <w:r>
        <w:t xml:space="preserve">       1.4.2. </w:t>
      </w:r>
      <w:proofErr w:type="gramStart"/>
      <w:r>
        <w:t>Плата за оказание Учреждением сверх установленного муниципального  задания, а также в случаях, определенных действующим законодательством, в пределах установленного муниципального задания услуг, относящихся к его основным видам деятельности, предусмотренным настоящим уставом, в сфере культуры, для граждан и юридических лиц, оказываемых за плату и на одинаковых при оказании одних и тех же услуг условиях определяется в порядке, установленном Учредителем, если иное не</w:t>
      </w:r>
      <w:proofErr w:type="gramEnd"/>
      <w:r>
        <w:t xml:space="preserve"> предусмотрено действующим законодательством.</w:t>
      </w:r>
    </w:p>
    <w:p w:rsidR="00115F3F" w:rsidRDefault="00115F3F" w:rsidP="00115F3F">
      <w:pPr>
        <w:jc w:val="both"/>
      </w:pPr>
      <w:r>
        <w:t xml:space="preserve">      1.5. Учреждение осуществляет лицензируемую  деятельность на основании и в соответствии с лицензиями на осуществление  деятельности, полученными в порядке, установленном действующим законодательством.</w:t>
      </w:r>
    </w:p>
    <w:p w:rsidR="00115F3F" w:rsidRDefault="00115F3F" w:rsidP="00115F3F">
      <w:pPr>
        <w:pBdr>
          <w:bottom w:val="single" w:sz="4" w:space="1" w:color="auto"/>
        </w:pBdr>
        <w:jc w:val="both"/>
      </w:pPr>
      <w:r>
        <w:rPr>
          <w:color w:val="FF0000"/>
        </w:rPr>
        <w:t xml:space="preserve">     </w:t>
      </w:r>
      <w:r>
        <w:t xml:space="preserve">1.6. Учредитель формирует и утверждает </w:t>
      </w:r>
      <w:proofErr w:type="gramStart"/>
      <w:r>
        <w:t>муниципальное</w:t>
      </w:r>
      <w:proofErr w:type="gramEnd"/>
      <w:r>
        <w:t xml:space="preserve"> задания для Учреждения  в соответствии с основными видами деятельности Учреждения.</w:t>
      </w:r>
    </w:p>
    <w:p w:rsidR="00115F3F" w:rsidRDefault="00115F3F" w:rsidP="00115F3F">
      <w:pPr>
        <w:pBdr>
          <w:bottom w:val="single" w:sz="4" w:space="1" w:color="auto"/>
        </w:pBdr>
        <w:jc w:val="both"/>
      </w:pPr>
      <w:r>
        <w:t xml:space="preserve">      1.7 Учреждение не вправе отказаться от выполнения муниципального задания.</w:t>
      </w:r>
    </w:p>
    <w:p w:rsidR="00115F3F" w:rsidRDefault="00115F3F" w:rsidP="00115F3F">
      <w:pPr>
        <w:jc w:val="both"/>
      </w:pPr>
    </w:p>
    <w:p w:rsidR="00115F3F" w:rsidRDefault="00115F3F" w:rsidP="00115F3F">
      <w:pPr>
        <w:jc w:val="both"/>
      </w:pPr>
    </w:p>
    <w:p w:rsidR="00115F3F" w:rsidRDefault="00115F3F" w:rsidP="00115F3F">
      <w:pPr>
        <w:jc w:val="both"/>
      </w:pPr>
    </w:p>
    <w:p w:rsidR="00115F3F" w:rsidRDefault="00115F3F" w:rsidP="00115F3F">
      <w:pPr>
        <w:jc w:val="both"/>
      </w:pPr>
    </w:p>
    <w:p w:rsidR="00115F3F" w:rsidRDefault="00115F3F" w:rsidP="00115F3F">
      <w:pPr>
        <w:pStyle w:val="a3"/>
        <w:rPr>
          <w:color w:val="000000"/>
        </w:rPr>
      </w:pPr>
      <w:r>
        <w:rPr>
          <w:color w:val="000000"/>
        </w:rPr>
        <w:t> </w:t>
      </w:r>
    </w:p>
    <w:p w:rsidR="00115F3F" w:rsidRDefault="00115F3F" w:rsidP="00115F3F">
      <w:pPr>
        <w:pStyle w:val="a3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II. Показатели финансового состояния учреждения </w:t>
      </w:r>
    </w:p>
    <w:p w:rsidR="00115F3F" w:rsidRDefault="00115F3F" w:rsidP="00115F3F">
      <w:pPr>
        <w:pStyle w:val="a3"/>
        <w:rPr>
          <w:color w:val="000000"/>
        </w:rPr>
      </w:pPr>
      <w:r>
        <w:rPr>
          <w:color w:val="000000"/>
        </w:rPr>
        <w:t> </w:t>
      </w:r>
    </w:p>
    <w:tbl>
      <w:tblPr>
        <w:tblW w:w="519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5"/>
        <w:gridCol w:w="1280"/>
      </w:tblGrid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  <w:bookmarkStart w:id="9" w:name="l97"/>
            <w:bookmarkStart w:id="10" w:name="l96"/>
            <w:bookmarkStart w:id="11" w:name="l95"/>
            <w:bookmarkStart w:id="12" w:name="l94"/>
            <w:bookmarkStart w:id="13" w:name="l93"/>
            <w:bookmarkStart w:id="14" w:name="l92"/>
            <w:bookmarkStart w:id="15" w:name="l91"/>
            <w:bookmarkStart w:id="16" w:name="l90"/>
            <w:bookmarkStart w:id="17" w:name="l89"/>
            <w:bookmarkStart w:id="18" w:name="l88"/>
            <w:bookmarkStart w:id="19" w:name="l87"/>
            <w:bookmarkStart w:id="20" w:name="l86"/>
            <w:bookmarkStart w:id="21" w:name="l85"/>
            <w:bookmarkStart w:id="22" w:name="l84"/>
            <w:bookmarkStart w:id="23" w:name="l83"/>
            <w:bookmarkStart w:id="24" w:name="l82"/>
            <w:bookmarkStart w:id="25" w:name="l81"/>
            <w:bookmarkStart w:id="26" w:name="l80"/>
            <w:bookmarkStart w:id="27" w:name="l79"/>
            <w:bookmarkStart w:id="28" w:name="l78"/>
            <w:bookmarkStart w:id="29" w:name="l77"/>
            <w:bookmarkStart w:id="30" w:name="l76"/>
            <w:bookmarkStart w:id="31" w:name="l75"/>
            <w:bookmarkStart w:id="32" w:name="l74"/>
            <w:bookmarkStart w:id="33" w:name="l73"/>
            <w:bookmarkStart w:id="34" w:name="l72"/>
            <w:bookmarkStart w:id="35" w:name="l71"/>
            <w:bookmarkStart w:id="36" w:name="l70"/>
            <w:bookmarkStart w:id="37" w:name="l69"/>
            <w:bookmarkStart w:id="38" w:name="l68"/>
            <w:bookmarkStart w:id="39" w:name="l67"/>
            <w:bookmarkStart w:id="40" w:name="l66"/>
            <w:bookmarkStart w:id="41" w:name="l65"/>
            <w:bookmarkStart w:id="42" w:name="l64"/>
            <w:bookmarkStart w:id="43" w:name="l63"/>
            <w:bookmarkStart w:id="44" w:name="l62"/>
            <w:bookmarkStart w:id="45" w:name="l61"/>
            <w:bookmarkStart w:id="46" w:name="l60"/>
            <w:bookmarkStart w:id="47" w:name="l59"/>
            <w:bookmarkStart w:id="48" w:name="l58"/>
            <w:bookmarkStart w:id="49" w:name="l57"/>
            <w:bookmarkStart w:id="50" w:name="l56"/>
            <w:bookmarkStart w:id="51" w:name="l55"/>
            <w:bookmarkStart w:id="52" w:name="l54"/>
            <w:bookmarkStart w:id="53" w:name="l53"/>
            <w:bookmarkStart w:id="54" w:name="l52"/>
            <w:bookmarkStart w:id="55" w:name="l51"/>
            <w:bookmarkStart w:id="56" w:name="l50"/>
            <w:bookmarkStart w:id="57" w:name="l49"/>
            <w:bookmarkStart w:id="58" w:name="l48"/>
            <w:bookmarkStart w:id="59" w:name="l47"/>
            <w:bookmarkStart w:id="60" w:name="l46"/>
            <w:bookmarkStart w:id="61" w:name="l45"/>
            <w:bookmarkStart w:id="62" w:name="l44"/>
            <w:bookmarkStart w:id="63" w:name="l43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I. Нефинансовые активы,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324083</w:t>
            </w:r>
            <w:r>
              <w:t>,</w:t>
            </w:r>
            <w:r>
              <w:rPr>
                <w:lang w:val="en-US"/>
              </w:rPr>
              <w:t>97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 Общая балансовая стоимость недвижимого муниципального имущества,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r>
              <w:t> 1164349,97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1.1.1. </w:t>
            </w:r>
            <w:proofErr w:type="gramStart"/>
            <w:r>
              <w:rPr>
                <w:color w:val="000000"/>
              </w:rPr>
              <w:t xml:space="preserve">Стоимость имущества, закрепленного собственником имущества за муниципальном бюджетным учреждением на праве оперативного управления </w:t>
            </w:r>
            <w:proofErr w:type="gram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r>
              <w:t> 1164349,97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1.1.2. Стоимость имущества, приобретенного муниципальным бюджетным учреждением (подразделением) за счет выделенных собственником имущества учреждения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bookmarkStart w:id="64" w:name="l151"/>
            <w:bookmarkEnd w:id="64"/>
            <w:r>
              <w:rPr>
                <w:color w:val="000000"/>
              </w:rPr>
              <w:t xml:space="preserve">1.1.3. Стоимость имущества, приобретенного муниципальным бюджетным учреждением (подразделением) за счет доходов, полученных от платной и иной приносящей доход деятельности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1.1.4. Остаточная стоимость недвижимого муниципального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/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 Общая балансовая стоимость движимого муниципального имущества,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59734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  <w:p w:rsidR="00115F3F" w:rsidRDefault="00115F3F">
            <w:pPr>
              <w:rPr>
                <w:color w:val="000000"/>
              </w:rPr>
            </w:pP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rPr>
                <w:color w:val="000000"/>
              </w:rPr>
            </w:pP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II. Финансовые активы,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bookmarkStart w:id="65" w:name="l169"/>
            <w:bookmarkEnd w:id="65"/>
            <w:r>
              <w:rPr>
                <w:color w:val="000000"/>
              </w:rPr>
              <w:t xml:space="preserve">2.1. Дебиторская задолженность по доходам, полученным за счет средств районного бюджета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bookmarkStart w:id="66" w:name="l152"/>
            <w:bookmarkEnd w:id="66"/>
            <w:r>
              <w:rPr>
                <w:color w:val="000000"/>
              </w:rPr>
              <w:t xml:space="preserve">2.2. Дебиторская задолженность по выданным авансам, полученным за счет средств районного бюджета,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2.2.1. по выданным авансам на услуги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2.2.2. по выданным авансам на транспортные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2.2.3. по выданным авансам на коммунальные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2.2.5. по выданным авансам на прочие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2.2.6. по выданным авансам на приобретение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2.2.7. по выданным авансам на приобретение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bookmarkStart w:id="67" w:name="l170"/>
            <w:bookmarkEnd w:id="67"/>
            <w:r>
              <w:rPr>
                <w:color w:val="000000"/>
              </w:rPr>
              <w:t xml:space="preserve">2.2.8. по выданным авансам на приобретение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bookmarkStart w:id="68" w:name="l153"/>
            <w:bookmarkEnd w:id="68"/>
            <w:r>
              <w:rPr>
                <w:color w:val="000000"/>
              </w:rPr>
              <w:t xml:space="preserve">2.2.9. по выданным авансам на приобретение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2.2.10. по выданным авансам на прочие расходы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 Дебиторская задолженность по выданным авансам за счет доходов, полученных от платной и иной приносящей доход деятельности,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2.3.1. по выданным авансам на услуги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2.3.2. по выданным авансам на транспортные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2.3.3. по выданным авансам на коммунальные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2.3.5. по выданным авансам на прочие услуги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bookmarkStart w:id="69" w:name="l171"/>
            <w:bookmarkEnd w:id="69"/>
            <w:r>
              <w:rPr>
                <w:color w:val="000000"/>
              </w:rPr>
              <w:lastRenderedPageBreak/>
              <w:t xml:space="preserve">2.3.6. по выданным авансам на приобретение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bookmarkStart w:id="70" w:name="l154"/>
            <w:bookmarkEnd w:id="70"/>
            <w:r>
              <w:rPr>
                <w:color w:val="000000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2.3.8. по выданным авансам на приобретение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2.3.9. по выданным авансам на приобретение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2.3.10. по выданным авансам на прочие расходы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III. Обязательства,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3.1. Просроченная кредиторская задолженность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 Кредиторская задолженность по расчетам с поставщиками и подрядчиками за счет средств районного бюджета,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3.2.1. по начислениям на выплаты по оплате труда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bookmarkStart w:id="71" w:name="l172"/>
            <w:bookmarkEnd w:id="71"/>
            <w:r>
              <w:rPr>
                <w:color w:val="000000"/>
              </w:rPr>
              <w:t xml:space="preserve">3.2.2. по оплате услуг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3.2.3. по оплате транспортных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bookmarkStart w:id="72" w:name="l155"/>
            <w:bookmarkEnd w:id="72"/>
            <w:r>
              <w:rPr>
                <w:color w:val="000000"/>
              </w:rPr>
              <w:t xml:space="preserve">3.2.4. по оплате коммунальных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3.2.5. по оплате услуг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3.2.6. по оплате прочих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3.2.7. по приобретению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3.2.8. по приобретению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3.2.9. по приобретению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3.2.10. по приобретению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3.2.11. по оплате прочих расходов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3.2.12. по платежам в бюджет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3.2.13. по прочим расчетам с кредиторами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bookmarkStart w:id="73" w:name="l173"/>
            <w:bookmarkEnd w:id="73"/>
            <w:r>
              <w:rPr>
                <w:color w:val="000000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</w:t>
            </w:r>
            <w:bookmarkStart w:id="74" w:name="l156"/>
            <w:bookmarkEnd w:id="74"/>
            <w:r>
              <w:rPr>
                <w:color w:val="000000"/>
              </w:rPr>
              <w:t xml:space="preserve">приносящей доход деятельности, всего: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3.3.1. по начислениям на выплаты по оплате труда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3.3.2. по оплате услуг связи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3.3.3. по оплате транспортных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3.3.4. по оплате коммунальных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3.3.5. по оплате услуг по содержанию имущества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3.3.6. по оплате прочих услуг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3.3.7. по приобретению основных средств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3.3.8. по приобретению нематериальных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3.3.9. по приобретению непроизведенных активов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3.3.10. по приобретению материальных запасов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3.3.11. по оплате прочих расходов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bookmarkStart w:id="75" w:name="l174"/>
            <w:bookmarkEnd w:id="75"/>
            <w:r>
              <w:rPr>
                <w:color w:val="000000"/>
              </w:rPr>
              <w:t xml:space="preserve">3.3.12. по платежам в бюджет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bookmarkStart w:id="76" w:name="l157"/>
            <w:bookmarkEnd w:id="76"/>
            <w:r>
              <w:rPr>
                <w:color w:val="000000"/>
              </w:rPr>
              <w:t xml:space="preserve">3.3.13. по прочим расчетам с кредиторами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15F3F" w:rsidRDefault="00115F3F" w:rsidP="00115F3F">
      <w:pPr>
        <w:pStyle w:val="a3"/>
        <w:rPr>
          <w:color w:val="000000"/>
        </w:rPr>
      </w:pPr>
      <w:r>
        <w:rPr>
          <w:color w:val="000000"/>
        </w:rPr>
        <w:t> </w:t>
      </w:r>
    </w:p>
    <w:p w:rsidR="00115F3F" w:rsidRDefault="00115F3F" w:rsidP="00115F3F">
      <w:pPr>
        <w:pStyle w:val="a3"/>
        <w:jc w:val="center"/>
        <w:outlineLvl w:val="3"/>
        <w:rPr>
          <w:b/>
          <w:bCs/>
          <w:color w:val="000000"/>
        </w:rPr>
      </w:pPr>
      <w:bookmarkStart w:id="77" w:name="l158"/>
      <w:bookmarkEnd w:id="77"/>
      <w:r>
        <w:rPr>
          <w:b/>
          <w:bCs/>
          <w:color w:val="000000"/>
        </w:rPr>
        <w:t xml:space="preserve">III. Показатели по поступлениям и выплатам учреждения </w:t>
      </w:r>
    </w:p>
    <w:p w:rsidR="00115F3F" w:rsidRDefault="00115F3F" w:rsidP="00115F3F">
      <w:pPr>
        <w:pStyle w:val="a3"/>
        <w:rPr>
          <w:color w:val="000000"/>
        </w:rPr>
      </w:pPr>
      <w:r>
        <w:rPr>
          <w:color w:val="000000"/>
        </w:rPr>
        <w:t> </w:t>
      </w:r>
    </w:p>
    <w:tbl>
      <w:tblPr>
        <w:tblW w:w="51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1964"/>
        <w:gridCol w:w="1306"/>
        <w:gridCol w:w="2160"/>
        <w:gridCol w:w="1620"/>
      </w:tblGrid>
      <w:tr w:rsidR="00115F3F" w:rsidTr="00115F3F"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показателя </w:t>
            </w:r>
            <w:bookmarkStart w:id="78" w:name="l147"/>
            <w:bookmarkStart w:id="79" w:name="l146"/>
            <w:bookmarkStart w:id="80" w:name="l145"/>
            <w:bookmarkStart w:id="81" w:name="l144"/>
            <w:bookmarkStart w:id="82" w:name="l143"/>
            <w:bookmarkStart w:id="83" w:name="l142"/>
            <w:bookmarkStart w:id="84" w:name="l141"/>
            <w:bookmarkStart w:id="85" w:name="l140"/>
            <w:bookmarkStart w:id="86" w:name="l139"/>
            <w:bookmarkStart w:id="87" w:name="l138"/>
            <w:bookmarkStart w:id="88" w:name="l137"/>
            <w:bookmarkStart w:id="89" w:name="l136"/>
            <w:bookmarkStart w:id="90" w:name="l135"/>
            <w:bookmarkStart w:id="91" w:name="l134"/>
            <w:bookmarkStart w:id="92" w:name="l133"/>
            <w:bookmarkStart w:id="93" w:name="l132"/>
            <w:bookmarkStart w:id="94" w:name="l131"/>
            <w:bookmarkStart w:id="95" w:name="l130"/>
            <w:bookmarkStart w:id="96" w:name="l129"/>
            <w:bookmarkStart w:id="97" w:name="l128"/>
            <w:bookmarkStart w:id="98" w:name="l127"/>
            <w:bookmarkStart w:id="99" w:name="l126"/>
            <w:bookmarkStart w:id="100" w:name="l125"/>
            <w:bookmarkStart w:id="101" w:name="l124"/>
            <w:bookmarkStart w:id="102" w:name="l123"/>
            <w:bookmarkStart w:id="103" w:name="l122"/>
            <w:bookmarkStart w:id="104" w:name="l121"/>
            <w:bookmarkStart w:id="105" w:name="l120"/>
            <w:bookmarkStart w:id="106" w:name="l119"/>
            <w:bookmarkStart w:id="107" w:name="l118"/>
            <w:bookmarkStart w:id="108" w:name="l117"/>
            <w:bookmarkStart w:id="109" w:name="l116"/>
            <w:bookmarkStart w:id="110" w:name="l115"/>
            <w:bookmarkStart w:id="111" w:name="l114"/>
            <w:bookmarkStart w:id="112" w:name="l113"/>
            <w:bookmarkStart w:id="113" w:name="l112"/>
            <w:bookmarkStart w:id="114" w:name="l111"/>
            <w:bookmarkStart w:id="115" w:name="l110"/>
            <w:bookmarkStart w:id="116" w:name="l109"/>
            <w:bookmarkStart w:id="117" w:name="l108"/>
            <w:bookmarkStart w:id="118" w:name="l107"/>
            <w:bookmarkStart w:id="119" w:name="l106"/>
            <w:bookmarkStart w:id="120" w:name="l105"/>
            <w:bookmarkStart w:id="121" w:name="l104"/>
            <w:bookmarkStart w:id="122" w:name="l103"/>
            <w:bookmarkStart w:id="123" w:name="l102"/>
            <w:bookmarkStart w:id="124" w:name="l101"/>
            <w:bookmarkStart w:id="125" w:name="l100"/>
            <w:bookmarkStart w:id="126" w:name="l99"/>
            <w:bookmarkStart w:id="127" w:name="l98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по бюджетной классификации операции сектора государственного управления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</w:p>
        </w:tc>
      </w:tr>
      <w:tr w:rsidR="00115F3F" w:rsidTr="00115F3F">
        <w:tc>
          <w:tcPr>
            <w:tcW w:w="5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3F" w:rsidRDefault="00115F3F">
            <w:pPr>
              <w:rPr>
                <w:color w:val="000000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3F" w:rsidRDefault="00115F3F">
            <w:pPr>
              <w:rPr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F3F" w:rsidRDefault="00115F3F">
            <w:pPr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операции по лицевым счетам, открытым в органах краевого казначейства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операции по счетам, открытым в кредитных организациях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Планируемый остаток </w:t>
            </w:r>
            <w:r>
              <w:rPr>
                <w:color w:val="000000"/>
              </w:rPr>
              <w:lastRenderedPageBreak/>
              <w:t xml:space="preserve">средств на начало планируемого года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Поступления,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1304701,00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rPr>
                <w:color w:val="000000"/>
              </w:rPr>
            </w:pP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на выполнение муниципального задания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1304701,00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rPr>
                <w:color w:val="000000"/>
              </w:rPr>
            </w:pP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субсидии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выплаты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Бюджетные инвестиции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Поступления от оказания муниципальным бюджетным учреждением </w:t>
            </w:r>
            <w:bookmarkStart w:id="128" w:name="l159"/>
            <w:bookmarkEnd w:id="128"/>
            <w:r>
              <w:rPr>
                <w:color w:val="000000"/>
              </w:rPr>
              <w:t xml:space="preserve">услуг (выполнения работ), предоставление которых для физических и юридических лиц осуществляется на платной основе,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Услуга № 1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Услуга 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2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№ 1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Поступления от иной приносящей доход деятельности,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Поступления от реализации ценных бумаг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Планируемый остаток средств на конец планируемого года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Выплаты,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1304701,00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труда и начисления на выплаты по оплате труда,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1128965,00</w:t>
            </w:r>
          </w:p>
          <w:p w:rsidR="00115F3F" w:rsidRDefault="00115F3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5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Заработная плата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211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867100,81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rPr>
                <w:color w:val="000000"/>
              </w:rPr>
            </w:pP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выплаты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bookmarkStart w:id="129" w:name="l175"/>
            <w:bookmarkEnd w:id="129"/>
            <w:r>
              <w:rPr>
                <w:color w:val="000000"/>
              </w:rPr>
              <w:t xml:space="preserve">212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bookmarkStart w:id="130" w:name="l160"/>
            <w:bookmarkEnd w:id="130"/>
            <w:r>
              <w:rPr>
                <w:color w:val="000000"/>
              </w:rPr>
              <w:t xml:space="preserve">Начисления на выплаты по оплате труда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213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261864,19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rPr>
                <w:color w:val="000000"/>
              </w:rPr>
            </w:pP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Оплата работ, услуг,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75937,00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rPr>
                <w:color w:val="000000"/>
              </w:rPr>
            </w:pP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Услуги связи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221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Транспортные услуги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222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8987,00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Коммунальные услуги, в том числе: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223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rPr>
                <w:color w:val="000000"/>
              </w:rPr>
            </w:pP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Электроэнергия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223010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rPr>
                <w:color w:val="000000"/>
              </w:rPr>
            </w:pP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Водоснабжение, водоотведение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color w:val="000000"/>
              </w:rPr>
            </w:pP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теплоснабжение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223030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color w:val="000000"/>
              </w:rPr>
            </w:pP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Работы, услуги по содержанию имущества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225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работы, услуги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226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52350,00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Прочие расходы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Поступление нефинансовых активов, всего: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98799,00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Увеличение стоимости основных средств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Увеличение стоимости материальных запасов, в том числе;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98799,00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угля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color w:val="000000"/>
              </w:rPr>
            </w:pP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ГСМ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color w:val="000000"/>
              </w:rPr>
            </w:pP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>Прочие материальные запасы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color w:val="00000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7599,00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color w:val="000000"/>
              </w:rPr>
            </w:pP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Справочно</w:t>
            </w:r>
            <w:proofErr w:type="spellEnd"/>
            <w:r>
              <w:rPr>
                <w:color w:val="000000"/>
              </w:rPr>
              <w:t xml:space="preserve">: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 публичных обязательств, всего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F3F" w:rsidRDefault="00115F3F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115F3F" w:rsidRDefault="00115F3F" w:rsidP="00115F3F">
      <w:pPr>
        <w:pStyle w:val="a3"/>
        <w:rPr>
          <w:color w:val="000000"/>
        </w:rPr>
      </w:pPr>
      <w:r>
        <w:rPr>
          <w:color w:val="000000"/>
        </w:rPr>
        <w:t>    </w:t>
      </w:r>
      <w:bookmarkStart w:id="131" w:name="l162"/>
      <w:bookmarkStart w:id="132" w:name="l148"/>
      <w:bookmarkEnd w:id="131"/>
      <w:bookmarkEnd w:id="132"/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1258"/>
        <w:gridCol w:w="2198"/>
      </w:tblGrid>
      <w:tr w:rsidR="00115F3F" w:rsidTr="00115F3F">
        <w:tc>
          <w:tcPr>
            <w:tcW w:w="0" w:type="auto"/>
            <w:vMerge w:val="restart"/>
            <w:hideMark/>
          </w:tcPr>
          <w:p w:rsidR="00115F3F" w:rsidRDefault="00115F3F">
            <w:pPr>
              <w:rPr>
                <w:color w:val="000000"/>
              </w:rPr>
            </w:pPr>
            <w:bookmarkStart w:id="133" w:name="l182"/>
            <w:bookmarkEnd w:id="133"/>
            <w:r>
              <w:rPr>
                <w:color w:val="000000"/>
              </w:rPr>
              <w:t xml:space="preserve">Руководителя муниципального бюджетного учреждения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Н.И.Еременко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115F3F" w:rsidTr="00115F3F">
        <w:tc>
          <w:tcPr>
            <w:tcW w:w="0" w:type="auto"/>
            <w:vMerge/>
            <w:vAlign w:val="center"/>
            <w:hideMark/>
          </w:tcPr>
          <w:p w:rsidR="00115F3F" w:rsidRDefault="00115F3F">
            <w:pPr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(подпись) 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(расшифровка подписи) </w:t>
            </w:r>
          </w:p>
        </w:tc>
      </w:tr>
      <w:tr w:rsidR="00115F3F" w:rsidTr="00115F3F">
        <w:tc>
          <w:tcPr>
            <w:tcW w:w="0" w:type="auto"/>
            <w:vMerge w:val="restart"/>
            <w:hideMark/>
          </w:tcPr>
          <w:p w:rsidR="00115F3F" w:rsidRDefault="00115F3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Главный бухгалтер муниципального бюджетного учреждения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Т.В.Еременко</w:t>
            </w:r>
            <w:proofErr w:type="spellEnd"/>
          </w:p>
        </w:tc>
      </w:tr>
      <w:tr w:rsidR="00115F3F" w:rsidTr="00115F3F">
        <w:tc>
          <w:tcPr>
            <w:tcW w:w="0" w:type="auto"/>
            <w:vMerge/>
            <w:vAlign w:val="center"/>
            <w:hideMark/>
          </w:tcPr>
          <w:p w:rsidR="00115F3F" w:rsidRDefault="00115F3F">
            <w:pPr>
              <w:rPr>
                <w:color w:val="00000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(подпись)</w:t>
            </w:r>
          </w:p>
        </w:tc>
        <w:tc>
          <w:tcPr>
            <w:tcW w:w="117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5F3F" w:rsidRDefault="00115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(расшифровка подписи)</w:t>
            </w:r>
          </w:p>
        </w:tc>
      </w:tr>
    </w:tbl>
    <w:p w:rsidR="00115F3F" w:rsidRDefault="00115F3F" w:rsidP="00115F3F">
      <w:pPr>
        <w:pStyle w:val="a3"/>
        <w:rPr>
          <w:color w:val="000000"/>
        </w:rPr>
      </w:pPr>
      <w:r>
        <w:rPr>
          <w:color w:val="000000"/>
        </w:rPr>
        <w:t> </w:t>
      </w:r>
    </w:p>
    <w:p w:rsidR="00115F3F" w:rsidRDefault="00115F3F" w:rsidP="00115F3F">
      <w:pPr>
        <w:rPr>
          <w:lang w:val="en-US"/>
        </w:rPr>
      </w:pPr>
    </w:p>
    <w:p w:rsidR="00115F3F" w:rsidRDefault="00115F3F" w:rsidP="00115F3F">
      <w:pPr>
        <w:rPr>
          <w:lang w:val="en-US"/>
        </w:rPr>
      </w:pPr>
    </w:p>
    <w:p w:rsidR="00115F3F" w:rsidRDefault="00115F3F" w:rsidP="00115F3F">
      <w:pPr>
        <w:rPr>
          <w:lang w:val="en-US"/>
        </w:rPr>
      </w:pPr>
    </w:p>
    <w:p w:rsidR="00115F3F" w:rsidRDefault="00115F3F" w:rsidP="00115F3F">
      <w:pPr>
        <w:rPr>
          <w:lang w:val="en-US"/>
        </w:rPr>
      </w:pPr>
    </w:p>
    <w:p w:rsidR="00115F3F" w:rsidRDefault="00115F3F" w:rsidP="00115F3F"/>
    <w:p w:rsidR="00115F3F" w:rsidRDefault="00115F3F" w:rsidP="00115F3F"/>
    <w:p w:rsidR="00115F3F" w:rsidRDefault="00115F3F" w:rsidP="00115F3F"/>
    <w:p w:rsidR="00115F3F" w:rsidRDefault="00115F3F" w:rsidP="00115F3F"/>
    <w:p w:rsidR="00115F3F" w:rsidRDefault="00115F3F" w:rsidP="00115F3F">
      <w:r>
        <w:tab/>
      </w:r>
      <w:r>
        <w:tab/>
      </w:r>
    </w:p>
    <w:p w:rsidR="00115F3F" w:rsidRDefault="00115F3F" w:rsidP="00115F3F"/>
    <w:p w:rsidR="00115F3F" w:rsidRDefault="00115F3F" w:rsidP="00115F3F"/>
    <w:p w:rsidR="00115F3F" w:rsidRDefault="00115F3F" w:rsidP="00115F3F"/>
    <w:p w:rsidR="00115F3F" w:rsidRDefault="00115F3F" w:rsidP="00115F3F"/>
    <w:p w:rsidR="00115F3F" w:rsidRDefault="00115F3F" w:rsidP="00115F3F"/>
    <w:p w:rsidR="00115F3F" w:rsidRDefault="00115F3F" w:rsidP="00115F3F"/>
    <w:p w:rsidR="00115F3F" w:rsidRDefault="00115F3F" w:rsidP="00115F3F"/>
    <w:p w:rsidR="00115F3F" w:rsidRDefault="00115F3F" w:rsidP="00115F3F"/>
    <w:p w:rsidR="00115F3F" w:rsidRDefault="00115F3F" w:rsidP="00115F3F"/>
    <w:p w:rsidR="00115F3F" w:rsidRDefault="00115F3F" w:rsidP="00115F3F"/>
    <w:p w:rsidR="00115F3F" w:rsidRDefault="00115F3F" w:rsidP="00115F3F"/>
    <w:p w:rsidR="00115F3F" w:rsidRDefault="00115F3F" w:rsidP="00115F3F"/>
    <w:p w:rsidR="00115F3F" w:rsidRDefault="00115F3F" w:rsidP="00115F3F">
      <w:pPr>
        <w:jc w:val="right"/>
      </w:pPr>
      <w:r>
        <w:t xml:space="preserve">Главе Курежского </w:t>
      </w:r>
    </w:p>
    <w:p w:rsidR="00115F3F" w:rsidRDefault="00115F3F" w:rsidP="00115F3F">
      <w:pPr>
        <w:jc w:val="right"/>
      </w:pPr>
      <w:r>
        <w:t>сельсовета</w:t>
      </w:r>
    </w:p>
    <w:p w:rsidR="00115F3F" w:rsidRDefault="00115F3F" w:rsidP="00115F3F">
      <w:pPr>
        <w:jc w:val="right"/>
      </w:pPr>
      <w:proofErr w:type="spellStart"/>
      <w:r>
        <w:t>Д.Н.Усенко</w:t>
      </w:r>
      <w:proofErr w:type="spellEnd"/>
    </w:p>
    <w:p w:rsidR="00115F3F" w:rsidRDefault="00115F3F" w:rsidP="00115F3F">
      <w:pPr>
        <w:jc w:val="right"/>
      </w:pPr>
    </w:p>
    <w:p w:rsidR="00115F3F" w:rsidRDefault="00115F3F" w:rsidP="00115F3F">
      <w:pPr>
        <w:jc w:val="right"/>
      </w:pPr>
    </w:p>
    <w:p w:rsidR="00115F3F" w:rsidRDefault="00115F3F" w:rsidP="00115F3F">
      <w:pPr>
        <w:jc w:val="right"/>
      </w:pPr>
    </w:p>
    <w:p w:rsidR="00115F3F" w:rsidRDefault="00115F3F" w:rsidP="00115F3F">
      <w:pPr>
        <w:jc w:val="right"/>
      </w:pPr>
    </w:p>
    <w:p w:rsidR="00115F3F" w:rsidRDefault="00115F3F" w:rsidP="00115F3F">
      <w:pPr>
        <w:jc w:val="center"/>
      </w:pPr>
      <w:r>
        <w:t xml:space="preserve">Х О Д О Т </w:t>
      </w:r>
      <w:proofErr w:type="gramStart"/>
      <w:r>
        <w:t>А Й</w:t>
      </w:r>
      <w:proofErr w:type="gramEnd"/>
      <w:r>
        <w:t xml:space="preserve"> С Т В О</w:t>
      </w:r>
    </w:p>
    <w:p w:rsidR="00115F3F" w:rsidRDefault="00115F3F" w:rsidP="00115F3F">
      <w:pPr>
        <w:jc w:val="center"/>
      </w:pPr>
    </w:p>
    <w:p w:rsidR="00115F3F" w:rsidRDefault="00115F3F" w:rsidP="00115F3F">
      <w:pPr>
        <w:jc w:val="center"/>
      </w:pPr>
    </w:p>
    <w:p w:rsidR="00115F3F" w:rsidRDefault="00115F3F" w:rsidP="00115F3F">
      <w:r>
        <w:t xml:space="preserve">   Просим внести изменения в план финансово-хозяйственной деятельности муниципального бюджетного учреждения культуры  </w:t>
      </w:r>
      <w:r>
        <w:rPr>
          <w:color w:val="000000"/>
        </w:rPr>
        <w:t xml:space="preserve">«Сельский Дом культуры 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уреж</w:t>
      </w:r>
      <w:proofErr w:type="spellEnd"/>
      <w:r>
        <w:rPr>
          <w:color w:val="000000"/>
        </w:rPr>
        <w:t xml:space="preserve">»  </w:t>
      </w:r>
      <w:r>
        <w:t xml:space="preserve">по следующем  КЦСР </w:t>
      </w:r>
    </w:p>
    <w:p w:rsidR="00115F3F" w:rsidRDefault="00115F3F" w:rsidP="00115F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3366"/>
      </w:tblGrid>
      <w:tr w:rsidR="00115F3F" w:rsidTr="00115F3F">
        <w:trPr>
          <w:trHeight w:val="52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r>
              <w:t>КЦСР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r>
              <w:t>КСГОУ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r>
              <w:t>Примечание</w:t>
            </w:r>
          </w:p>
        </w:tc>
      </w:tr>
      <w:tr w:rsidR="00115F3F" w:rsidTr="00115F3F">
        <w:trPr>
          <w:trHeight w:val="40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r>
              <w:t>02100210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r>
              <w:t>30211000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r>
              <w:t>+4577,00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r>
              <w:t xml:space="preserve">Увеличение з/платы </w:t>
            </w:r>
            <w:proofErr w:type="gramStart"/>
            <w:r>
              <w:t>до</w:t>
            </w:r>
            <w:proofErr w:type="gramEnd"/>
            <w:r>
              <w:t xml:space="preserve"> МРОТ </w:t>
            </w:r>
          </w:p>
        </w:tc>
      </w:tr>
      <w:tr w:rsidR="00115F3F" w:rsidTr="00115F3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r>
              <w:t>02100210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r>
              <w:t>30213000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r>
              <w:t>+1382,00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F3F" w:rsidRDefault="00115F3F">
            <w:r>
              <w:t>Увеличение начисления на выплаты по оплате труда</w:t>
            </w:r>
          </w:p>
        </w:tc>
      </w:tr>
    </w:tbl>
    <w:p w:rsidR="00115F3F" w:rsidRDefault="00115F3F" w:rsidP="00115F3F"/>
    <w:p w:rsidR="00115F3F" w:rsidRDefault="00115F3F" w:rsidP="00115F3F"/>
    <w:p w:rsidR="00115F3F" w:rsidRDefault="00115F3F" w:rsidP="00115F3F">
      <w:r>
        <w:t xml:space="preserve">   Директор                                                                                      </w:t>
      </w:r>
      <w:proofErr w:type="spellStart"/>
      <w:r>
        <w:t>Н.И.Еременко</w:t>
      </w:r>
      <w:proofErr w:type="spellEnd"/>
      <w:r>
        <w:t xml:space="preserve">          </w:t>
      </w:r>
    </w:p>
    <w:p w:rsidR="00115F3F" w:rsidRDefault="00115F3F" w:rsidP="00115F3F"/>
    <w:p w:rsidR="00115F3F" w:rsidRDefault="00115F3F" w:rsidP="00115F3F"/>
    <w:p w:rsidR="00115F3F" w:rsidRDefault="00115F3F" w:rsidP="00115F3F"/>
    <w:p w:rsidR="00115F3F" w:rsidRDefault="00115F3F" w:rsidP="00115F3F"/>
    <w:p w:rsidR="00115F3F" w:rsidRDefault="00115F3F">
      <w:bookmarkStart w:id="134" w:name="_GoBack"/>
      <w:bookmarkEnd w:id="134"/>
    </w:p>
    <w:p w:rsidR="00115F3F" w:rsidRDefault="00115F3F"/>
    <w:p w:rsidR="00115F3F" w:rsidRDefault="00115F3F"/>
    <w:p w:rsidR="00115F3F" w:rsidRDefault="00115F3F"/>
    <w:p w:rsidR="00115F3F" w:rsidRDefault="00115F3F"/>
    <w:p w:rsidR="00115F3F" w:rsidRDefault="00115F3F"/>
    <w:sectPr w:rsidR="0011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71"/>
    <w:rsid w:val="000E0D23"/>
    <w:rsid w:val="00115F3F"/>
    <w:rsid w:val="004864C9"/>
    <w:rsid w:val="007A3671"/>
    <w:rsid w:val="00BB6E39"/>
    <w:rsid w:val="00BC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4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2016-05-25T09:11:00Z</cp:lastPrinted>
  <dcterms:created xsi:type="dcterms:W3CDTF">2016-05-25T09:09:00Z</dcterms:created>
  <dcterms:modified xsi:type="dcterms:W3CDTF">2016-07-26T01:46:00Z</dcterms:modified>
</cp:coreProperties>
</file>