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A7" w:rsidRPr="00E8283E" w:rsidRDefault="002C73A7" w:rsidP="00E8283E">
      <w:pPr>
        <w:jc w:val="center"/>
      </w:pPr>
      <w:r w:rsidRPr="00E8283E">
        <w:t>КРАСНОЯРСКИЙ КРАЙ</w:t>
      </w:r>
    </w:p>
    <w:p w:rsidR="002C73A7" w:rsidRPr="00E8283E" w:rsidRDefault="002C73A7" w:rsidP="00E8283E">
      <w:pPr>
        <w:jc w:val="center"/>
      </w:pPr>
      <w:r w:rsidRPr="00E8283E">
        <w:t>ИДРИНСКИЙ РАЙОН</w:t>
      </w:r>
    </w:p>
    <w:p w:rsidR="002C73A7" w:rsidRPr="00E8283E" w:rsidRDefault="002C73A7" w:rsidP="00E8283E">
      <w:pPr>
        <w:spacing w:line="360" w:lineRule="auto"/>
        <w:jc w:val="center"/>
      </w:pPr>
      <w:r w:rsidRPr="00E8283E">
        <w:t>АДМИНИСТРАЦИЯ  КУРЕЖСКОГО  СЕЛЬСОВЕТА</w:t>
      </w:r>
    </w:p>
    <w:p w:rsidR="002C73A7" w:rsidRPr="00E8283E" w:rsidRDefault="002C73A7" w:rsidP="00E8283E">
      <w:pPr>
        <w:jc w:val="center"/>
      </w:pPr>
    </w:p>
    <w:p w:rsidR="002C73A7" w:rsidRPr="00E8283E" w:rsidRDefault="002C73A7" w:rsidP="00E8283E">
      <w:pPr>
        <w:spacing w:line="360" w:lineRule="auto"/>
        <w:jc w:val="center"/>
        <w:rPr>
          <w:b/>
        </w:rPr>
      </w:pPr>
      <w:r w:rsidRPr="00E8283E">
        <w:rPr>
          <w:b/>
        </w:rPr>
        <w:t>ПОСТАНОВЛЕНИЕ</w:t>
      </w:r>
    </w:p>
    <w:p w:rsidR="002C73A7" w:rsidRPr="00E8283E" w:rsidRDefault="002C73A7" w:rsidP="00E8283E">
      <w:pPr>
        <w:jc w:val="center"/>
      </w:pPr>
    </w:p>
    <w:p w:rsidR="002C73A7" w:rsidRPr="00E8283E" w:rsidRDefault="002C73A7" w:rsidP="00E8283E">
      <w:pPr>
        <w:spacing w:line="600" w:lineRule="auto"/>
        <w:jc w:val="both"/>
      </w:pPr>
      <w:r w:rsidRPr="00E8283E">
        <w:t xml:space="preserve">20.04.2016                                   </w:t>
      </w:r>
      <w:r w:rsidR="00E8283E">
        <w:tab/>
        <w:t xml:space="preserve">       </w:t>
      </w:r>
      <w:r w:rsidRPr="00E8283E">
        <w:t xml:space="preserve">  с. Куреж                                       </w:t>
      </w:r>
      <w:r w:rsidRPr="00E8283E">
        <w:tab/>
      </w:r>
      <w:r w:rsidR="00E8283E">
        <w:t xml:space="preserve">     </w:t>
      </w:r>
      <w:bookmarkStart w:id="0" w:name="_GoBack"/>
      <w:bookmarkEnd w:id="0"/>
      <w:r w:rsidRPr="00E8283E">
        <w:t xml:space="preserve">       №  22-п</w:t>
      </w:r>
    </w:p>
    <w:p w:rsidR="002C73A7" w:rsidRPr="00E8283E" w:rsidRDefault="002C73A7" w:rsidP="00E8283E">
      <w:pPr>
        <w:shd w:val="clear" w:color="auto" w:fill="FFFFFF"/>
        <w:spacing w:line="288" w:lineRule="atLeast"/>
        <w:textAlignment w:val="baseline"/>
        <w:rPr>
          <w:spacing w:val="2"/>
        </w:rPr>
      </w:pPr>
    </w:p>
    <w:p w:rsidR="002C73A7" w:rsidRPr="00E8283E" w:rsidRDefault="002C73A7" w:rsidP="00E8283E">
      <w:pPr>
        <w:shd w:val="clear" w:color="auto" w:fill="FFFFFF"/>
        <w:spacing w:line="288" w:lineRule="atLeast"/>
        <w:textAlignment w:val="baseline"/>
        <w:rPr>
          <w:spacing w:val="2"/>
        </w:rPr>
      </w:pPr>
      <w:r w:rsidRPr="00E8283E">
        <w:rPr>
          <w:spacing w:val="2"/>
        </w:rPr>
        <w:t>Об утверждении </w:t>
      </w:r>
      <w:hyperlink r:id="rId6" w:history="1">
        <w:r w:rsidRPr="00E8283E">
          <w:rPr>
            <w:spacing w:val="2"/>
            <w:u w:val="single"/>
          </w:rPr>
          <w:t>Типового положения (регламента) о контрактном управляющем</w:t>
        </w:r>
      </w:hyperlink>
    </w:p>
    <w:p w:rsidR="002C73A7" w:rsidRPr="00E8283E" w:rsidRDefault="002C73A7" w:rsidP="00E8283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E8283E">
        <w:rPr>
          <w:spacing w:val="2"/>
        </w:rPr>
        <w:br/>
      </w:r>
      <w:r w:rsidRPr="00E8283E">
        <w:rPr>
          <w:spacing w:val="2"/>
        </w:rPr>
        <w:br/>
        <w:t>В соответствии с ч. 3 </w:t>
      </w:r>
      <w:r w:rsidRPr="00E8283E">
        <w:rPr>
          <w:spacing w:val="2"/>
          <w:u w:val="single"/>
        </w:rPr>
        <w:t>ст.38 Федерального закона от 05.04.2013 N 44-ФЗ "О контрактной системе в сфере закупок товаров, работ, услуг для обеспечения государственных и муниципальных нужд" Уставом Курежского сельсовета</w:t>
      </w:r>
      <w:r w:rsidRPr="00E8283E">
        <w:rPr>
          <w:spacing w:val="2"/>
        </w:rPr>
        <w:t>: </w:t>
      </w:r>
      <w:r w:rsidRPr="00E8283E">
        <w:rPr>
          <w:spacing w:val="2"/>
        </w:rPr>
        <w:br/>
      </w:r>
      <w:r w:rsidRPr="00E8283E">
        <w:rPr>
          <w:spacing w:val="2"/>
        </w:rPr>
        <w:br/>
        <w:t>ПОСТАНОВЛЯЮ:</w:t>
      </w:r>
      <w:r w:rsidRPr="00E8283E">
        <w:rPr>
          <w:spacing w:val="2"/>
        </w:rPr>
        <w:br/>
      </w:r>
    </w:p>
    <w:p w:rsidR="002C73A7" w:rsidRPr="00E8283E" w:rsidRDefault="002C73A7" w:rsidP="00E8283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E8283E">
        <w:rPr>
          <w:spacing w:val="2"/>
        </w:rPr>
        <w:t>1. Утвердить </w:t>
      </w:r>
      <w:hyperlink r:id="rId7" w:history="1">
        <w:r w:rsidRPr="00E8283E">
          <w:rPr>
            <w:spacing w:val="2"/>
            <w:u w:val="single"/>
          </w:rPr>
          <w:t>Типовое положение (регламент) о контрактном</w:t>
        </w:r>
        <w:r w:rsidR="00E8283E">
          <w:rPr>
            <w:spacing w:val="2"/>
            <w:u w:val="single"/>
          </w:rPr>
          <w:t xml:space="preserve"> </w:t>
        </w:r>
        <w:r w:rsidRPr="00E8283E">
          <w:rPr>
            <w:spacing w:val="2"/>
            <w:u w:val="single"/>
          </w:rPr>
          <w:t>управляющем</w:t>
        </w:r>
      </w:hyperlink>
      <w:r w:rsidRPr="00E8283E">
        <w:rPr>
          <w:spacing w:val="2"/>
        </w:rPr>
        <w:t> (прилагается).</w:t>
      </w:r>
      <w:r w:rsidRPr="00E8283E">
        <w:rPr>
          <w:spacing w:val="2"/>
        </w:rPr>
        <w:br/>
        <w:t>2. Муниципальным заказчикам:</w:t>
      </w:r>
      <w:r w:rsidRPr="00E8283E">
        <w:rPr>
          <w:spacing w:val="2"/>
        </w:rPr>
        <w:br/>
        <w:t>-  с данным постановлением разработать положение (регламент) о контрактном управляющем;</w:t>
      </w:r>
      <w:r w:rsidRPr="00E8283E">
        <w:rPr>
          <w:spacing w:val="2"/>
        </w:rPr>
        <w:br/>
        <w:t>-  назначить контрактного управляющего и внести соответствующие изменения в должностные инструкции.</w:t>
      </w:r>
    </w:p>
    <w:p w:rsidR="002C73A7" w:rsidRPr="00E8283E" w:rsidRDefault="002C73A7" w:rsidP="00E8283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E8283E">
        <w:rPr>
          <w:spacing w:val="2"/>
        </w:rPr>
        <w:t xml:space="preserve">3. </w:t>
      </w:r>
      <w:proofErr w:type="gramStart"/>
      <w:r w:rsidRPr="00E8283E">
        <w:rPr>
          <w:spacing w:val="2"/>
        </w:rPr>
        <w:t>Контроль за</w:t>
      </w:r>
      <w:proofErr w:type="gramEnd"/>
      <w:r w:rsidRPr="00E8283E">
        <w:rPr>
          <w:spacing w:val="2"/>
        </w:rPr>
        <w:t xml:space="preserve"> выполнением постановления оставляю за собой.</w:t>
      </w:r>
    </w:p>
    <w:p w:rsidR="002C73A7" w:rsidRPr="00E8283E" w:rsidRDefault="002C73A7" w:rsidP="00E8283E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2C73A7" w:rsidRPr="00E8283E" w:rsidRDefault="002C73A7" w:rsidP="00E8283E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2C73A7" w:rsidRPr="00E8283E" w:rsidRDefault="002C73A7" w:rsidP="00E8283E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2C73A7" w:rsidRPr="00E8283E" w:rsidRDefault="002C73A7" w:rsidP="00E8283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E8283E">
        <w:rPr>
          <w:spacing w:val="2"/>
        </w:rPr>
        <w:t>Глава сельсовета                                                       Д.Н.</w:t>
      </w:r>
      <w:r w:rsidR="00E8283E" w:rsidRPr="00E8283E">
        <w:rPr>
          <w:spacing w:val="2"/>
        </w:rPr>
        <w:t xml:space="preserve"> </w:t>
      </w:r>
      <w:r w:rsidRPr="00E8283E">
        <w:rPr>
          <w:spacing w:val="2"/>
        </w:rPr>
        <w:t>Усенко</w:t>
      </w:r>
      <w:r w:rsidRPr="00E8283E">
        <w:rPr>
          <w:spacing w:val="2"/>
        </w:rPr>
        <w:br/>
      </w:r>
      <w:r w:rsidRPr="00E8283E">
        <w:rPr>
          <w:spacing w:val="2"/>
        </w:rPr>
        <w:br/>
      </w:r>
    </w:p>
    <w:p w:rsidR="002C73A7" w:rsidRPr="00E8283E" w:rsidRDefault="002C73A7" w:rsidP="00E8283E">
      <w:pPr>
        <w:shd w:val="clear" w:color="auto" w:fill="FFFFFF"/>
        <w:spacing w:before="375" w:after="225"/>
        <w:textAlignment w:val="baseline"/>
        <w:outlineLvl w:val="1"/>
        <w:rPr>
          <w:spacing w:val="2"/>
        </w:rPr>
      </w:pPr>
    </w:p>
    <w:p w:rsidR="002C73A7" w:rsidRPr="00E8283E" w:rsidRDefault="002C73A7" w:rsidP="00E8283E">
      <w:pPr>
        <w:shd w:val="clear" w:color="auto" w:fill="FFFFFF"/>
        <w:spacing w:before="375" w:after="225"/>
        <w:textAlignment w:val="baseline"/>
        <w:outlineLvl w:val="1"/>
        <w:rPr>
          <w:spacing w:val="2"/>
        </w:rPr>
      </w:pPr>
    </w:p>
    <w:p w:rsidR="002C73A7" w:rsidRPr="00E8283E" w:rsidRDefault="002C73A7" w:rsidP="00E8283E">
      <w:pPr>
        <w:shd w:val="clear" w:color="auto" w:fill="FFFFFF"/>
        <w:spacing w:before="375" w:after="225"/>
        <w:textAlignment w:val="baseline"/>
        <w:outlineLvl w:val="1"/>
        <w:rPr>
          <w:spacing w:val="2"/>
        </w:rPr>
      </w:pPr>
    </w:p>
    <w:p w:rsidR="002C73A7" w:rsidRPr="00E8283E" w:rsidRDefault="002C73A7" w:rsidP="00E8283E">
      <w:pPr>
        <w:shd w:val="clear" w:color="auto" w:fill="FFFFFF"/>
        <w:spacing w:before="375" w:after="225"/>
        <w:textAlignment w:val="baseline"/>
        <w:outlineLvl w:val="1"/>
        <w:rPr>
          <w:spacing w:val="2"/>
        </w:rPr>
      </w:pPr>
    </w:p>
    <w:p w:rsidR="00E8283E" w:rsidRPr="00E8283E" w:rsidRDefault="002C73A7" w:rsidP="00E8283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E8283E">
        <w:rPr>
          <w:spacing w:val="2"/>
        </w:rPr>
        <w:br/>
      </w:r>
    </w:p>
    <w:p w:rsidR="00E8283E" w:rsidRPr="00E8283E" w:rsidRDefault="00E8283E" w:rsidP="00E8283E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E8283E" w:rsidRPr="00E8283E" w:rsidRDefault="00E8283E" w:rsidP="00E8283E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2C73A7" w:rsidRPr="00E8283E" w:rsidRDefault="002C73A7" w:rsidP="00E8283E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E8283E">
        <w:rPr>
          <w:spacing w:val="2"/>
        </w:rPr>
        <w:lastRenderedPageBreak/>
        <w:t>УТВЕРЖДЕНО</w:t>
      </w:r>
      <w:r w:rsidRPr="00E8283E">
        <w:rPr>
          <w:spacing w:val="2"/>
        </w:rPr>
        <w:br/>
        <w:t>постановлением администрации</w:t>
      </w:r>
      <w:r w:rsidRPr="00E8283E">
        <w:rPr>
          <w:spacing w:val="2"/>
        </w:rPr>
        <w:br/>
        <w:t>Курежского сельсовета</w:t>
      </w:r>
      <w:r w:rsidRPr="00E8283E">
        <w:rPr>
          <w:spacing w:val="2"/>
        </w:rPr>
        <w:br/>
        <w:t>от 20 апреля 2016 года N 22-п</w:t>
      </w:r>
      <w:r w:rsidRPr="00E8283E">
        <w:rPr>
          <w:spacing w:val="2"/>
        </w:rPr>
        <w:br/>
      </w:r>
    </w:p>
    <w:p w:rsidR="002C73A7" w:rsidRPr="00E8283E" w:rsidRDefault="002C73A7" w:rsidP="00E8283E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  <w:r w:rsidRPr="00E8283E">
        <w:rPr>
          <w:spacing w:val="2"/>
        </w:rPr>
        <w:t>I. Общие положения</w:t>
      </w:r>
    </w:p>
    <w:p w:rsidR="002C73A7" w:rsidRPr="00E8283E" w:rsidRDefault="002C73A7" w:rsidP="00E8283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8283E">
        <w:rPr>
          <w:spacing w:val="2"/>
        </w:rPr>
        <w:t>1.1. Настоящее Типовое положение (далее - Положение) устанавливает порядок работы контрактного управляющего при осуществлении закупок товаров, работ, услуг для обеспечения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2C73A7" w:rsidRPr="00E8283E" w:rsidRDefault="002C73A7" w:rsidP="00E8283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8283E">
        <w:rPr>
          <w:spacing w:val="2"/>
        </w:rPr>
        <w:t>1.2. Контрактный управляющий является специалистом заказчика, обеспечивающим осуществление закупок, включая исполнение контрактов. </w:t>
      </w:r>
      <w:r w:rsidRPr="00E8283E">
        <w:rPr>
          <w:spacing w:val="2"/>
        </w:rPr>
        <w:br/>
        <w:t xml:space="preserve">Контрактный управляющий назначается заказчиком, у которого отсутствует контрактная </w:t>
      </w:r>
      <w:proofErr w:type="gramStart"/>
      <w:r w:rsidRPr="00E8283E">
        <w:rPr>
          <w:spacing w:val="2"/>
        </w:rPr>
        <w:t>служба</w:t>
      </w:r>
      <w:proofErr w:type="gramEnd"/>
      <w:r w:rsidRPr="00E8283E">
        <w:rPr>
          <w:spacing w:val="2"/>
        </w:rPr>
        <w:t xml:space="preserve"> и совокупный годовой объем закупок которого в соответствии с планом-графиком не превышает сто миллионов рублей. </w:t>
      </w:r>
    </w:p>
    <w:p w:rsidR="002C73A7" w:rsidRPr="00E8283E" w:rsidRDefault="002C73A7" w:rsidP="00E8283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8283E">
        <w:rPr>
          <w:spacing w:val="2"/>
        </w:rPr>
        <w:t xml:space="preserve">1.3. </w:t>
      </w:r>
      <w:proofErr w:type="gramStart"/>
      <w:r w:rsidRPr="00E8283E">
        <w:rPr>
          <w:spacing w:val="2"/>
        </w:rPr>
        <w:t>Контрактный управляющий в своей деятельности руководствуется </w:t>
      </w:r>
      <w:hyperlink r:id="rId8" w:history="1">
        <w:r w:rsidRPr="00E8283E">
          <w:rPr>
            <w:spacing w:val="2"/>
            <w:u w:val="single"/>
          </w:rPr>
          <w:t>Конституцией Российской Федерации</w:t>
        </w:r>
      </w:hyperlink>
      <w:r w:rsidRPr="00E8283E">
        <w:rPr>
          <w:spacing w:val="2"/>
        </w:rPr>
        <w:t>, гражданским законодательством, бюджетным законодательством Российской Федерации, </w:t>
      </w:r>
      <w:hyperlink r:id="rId9" w:history="1">
        <w:r w:rsidRPr="00E8283E">
          <w:rPr>
            <w:spacing w:val="2"/>
            <w:u w:val="single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E8283E">
        <w:rPr>
          <w:spacing w:val="2"/>
        </w:rPr>
        <w:t> (далее - </w:t>
      </w:r>
      <w:hyperlink r:id="rId10" w:history="1">
        <w:r w:rsidRPr="00E8283E">
          <w:rPr>
            <w:spacing w:val="2"/>
            <w:u w:val="single"/>
          </w:rPr>
          <w:t>Федеральный закон от 05.04.2013 N 44-ФЗ</w:t>
        </w:r>
      </w:hyperlink>
      <w:r w:rsidRPr="00E8283E">
        <w:rPr>
          <w:spacing w:val="2"/>
        </w:rPr>
        <w:t>), иными нормативными правовыми актами, в том числе настоящим Положением.</w:t>
      </w:r>
      <w:proofErr w:type="gramEnd"/>
    </w:p>
    <w:p w:rsidR="002C73A7" w:rsidRPr="00E8283E" w:rsidRDefault="002C73A7" w:rsidP="00E8283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8283E">
        <w:rPr>
          <w:spacing w:val="2"/>
        </w:rPr>
        <w:t>1.4. Основными принципами деятельности контрактного управляющего при осуществлении закупки товара, работы, услуги для обеспечения муниципальных нужд являются:</w:t>
      </w:r>
      <w:r w:rsidRPr="00E8283E">
        <w:rPr>
          <w:spacing w:val="2"/>
        </w:rPr>
        <w:br/>
        <w:t>- профессионализм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  <w:r w:rsidRPr="00E8283E">
        <w:rPr>
          <w:spacing w:val="2"/>
        </w:rPr>
        <w:br/>
        <w:t>- открытость и прозрачность - свободный и безвозмездный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  <w:r w:rsidRPr="00E8283E">
        <w:rPr>
          <w:spacing w:val="2"/>
        </w:rPr>
        <w:br/>
        <w:t>- 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нужд;</w:t>
      </w:r>
      <w:r w:rsidRPr="00E8283E">
        <w:rPr>
          <w:spacing w:val="2"/>
        </w:rPr>
        <w:br/>
        <w:t>- ответственность за результативность - ответственность контрактного управляющего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и нормативно-правовыми актами в сфере закупок;</w:t>
      </w:r>
      <w:r w:rsidRPr="00E8283E">
        <w:rPr>
          <w:spacing w:val="2"/>
        </w:rPr>
        <w:br/>
      </w:r>
    </w:p>
    <w:p w:rsidR="002C73A7" w:rsidRPr="00E8283E" w:rsidRDefault="002C73A7" w:rsidP="00E8283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8283E">
        <w:rPr>
          <w:spacing w:val="2"/>
        </w:rPr>
        <w:br/>
      </w:r>
    </w:p>
    <w:p w:rsidR="002C73A7" w:rsidRPr="00E8283E" w:rsidRDefault="002C73A7" w:rsidP="00E8283E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  <w:r w:rsidRPr="00E8283E">
        <w:rPr>
          <w:spacing w:val="2"/>
        </w:rPr>
        <w:lastRenderedPageBreak/>
        <w:t>II. Порядок назначения контрактного управляющего</w:t>
      </w:r>
    </w:p>
    <w:p w:rsidR="002C73A7" w:rsidRPr="00E8283E" w:rsidRDefault="002C73A7" w:rsidP="00E8283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8283E">
        <w:rPr>
          <w:spacing w:val="2"/>
        </w:rPr>
        <w:t>2.1. Конкретное должностное лицо, назначаемое контрактным управляющим, определяется и утверждается решением руководителя заказчика.</w:t>
      </w:r>
    </w:p>
    <w:p w:rsidR="002C73A7" w:rsidRPr="00E8283E" w:rsidRDefault="002C73A7" w:rsidP="00E8283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8283E">
        <w:rPr>
          <w:spacing w:val="2"/>
        </w:rPr>
        <w:t>2.2. Контрактный управляющий должен иметь высшее образование или дополнительное профессиональное образование в сфере закупок (до 1 января 2016 года работником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муниципальных нужд).</w:t>
      </w:r>
    </w:p>
    <w:p w:rsidR="002C73A7" w:rsidRPr="00E8283E" w:rsidRDefault="002C73A7" w:rsidP="00E8283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8283E">
        <w:rPr>
          <w:spacing w:val="2"/>
        </w:rPr>
        <w:t>2.3.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</w:t>
      </w:r>
    </w:p>
    <w:p w:rsidR="00E8283E" w:rsidRPr="00E8283E" w:rsidRDefault="002C73A7" w:rsidP="00E8283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8283E">
        <w:rPr>
          <w:spacing w:val="2"/>
        </w:rPr>
        <w:t>2.4. В случае выявления в качестве контрактного управляющего указанных лиц заказчик обязан незамедлительно освободить его от работы в качестве контрактного управляющего и назначить иное лицо, соответствующее требованиям </w:t>
      </w:r>
      <w:hyperlink r:id="rId11" w:history="1">
        <w:r w:rsidRPr="00E8283E">
          <w:rPr>
            <w:spacing w:val="2"/>
            <w:u w:val="single"/>
          </w:rPr>
          <w:t>Федерального закона от 05.04.2013 N 44-ФЗ</w:t>
        </w:r>
      </w:hyperlink>
      <w:r w:rsidRPr="00E8283E">
        <w:rPr>
          <w:spacing w:val="2"/>
        </w:rPr>
        <w:t> и настоящего Положения. </w:t>
      </w:r>
      <w:r w:rsidRPr="00E8283E">
        <w:rPr>
          <w:spacing w:val="2"/>
        </w:rPr>
        <w:br/>
      </w:r>
    </w:p>
    <w:p w:rsidR="002C73A7" w:rsidRPr="00E8283E" w:rsidRDefault="002C73A7" w:rsidP="00E8283E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E8283E">
        <w:rPr>
          <w:spacing w:val="2"/>
        </w:rPr>
        <w:t>III. Функции и полномочия контрактного управляющего</w:t>
      </w:r>
    </w:p>
    <w:p w:rsidR="002C73A7" w:rsidRPr="00E8283E" w:rsidRDefault="002C73A7" w:rsidP="00E8283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8283E">
        <w:rPr>
          <w:spacing w:val="2"/>
        </w:rPr>
        <w:t>3.1. Контрактный управляющий осуществляет следующие функции и полномочия:</w:t>
      </w:r>
      <w:r w:rsidRPr="00E8283E">
        <w:rPr>
          <w:spacing w:val="2"/>
        </w:rPr>
        <w:br/>
        <w:t>1) при планировании закупок (с 1 января 2016</w:t>
      </w:r>
      <w:r w:rsidR="006236A7" w:rsidRPr="00E8283E">
        <w:rPr>
          <w:spacing w:val="2"/>
        </w:rPr>
        <w:t xml:space="preserve"> года):</w:t>
      </w:r>
      <w:r w:rsidRPr="00E8283E">
        <w:rPr>
          <w:spacing w:val="2"/>
        </w:rPr>
        <w:br/>
        <w:t>-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</w:t>
      </w:r>
      <w:r w:rsidR="006236A7" w:rsidRPr="00E8283E">
        <w:rPr>
          <w:spacing w:val="2"/>
        </w:rPr>
        <w:t xml:space="preserve"> в него изменения;</w:t>
      </w:r>
      <w:r w:rsidRPr="00E8283E">
        <w:rPr>
          <w:spacing w:val="2"/>
        </w:rPr>
        <w:br/>
        <w:t xml:space="preserve">- обеспечивает подготовку обоснования закупки </w:t>
      </w:r>
      <w:r w:rsidR="006236A7" w:rsidRPr="00E8283E">
        <w:rPr>
          <w:spacing w:val="2"/>
        </w:rPr>
        <w:t>при формировании плана закупок;</w:t>
      </w:r>
      <w:r w:rsidRPr="00E8283E">
        <w:rPr>
          <w:spacing w:val="2"/>
        </w:rPr>
        <w:br/>
        <w:t xml:space="preserve">-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</w:t>
      </w:r>
      <w:r w:rsidR="006236A7" w:rsidRPr="00E8283E">
        <w:rPr>
          <w:spacing w:val="2"/>
        </w:rPr>
        <w:t>в него изменения;</w:t>
      </w:r>
      <w:r w:rsidRPr="00E8283E">
        <w:rPr>
          <w:spacing w:val="2"/>
        </w:rPr>
        <w:br/>
        <w:t>- организует утверждени</w:t>
      </w:r>
      <w:r w:rsidR="006236A7" w:rsidRPr="00E8283E">
        <w:rPr>
          <w:spacing w:val="2"/>
        </w:rPr>
        <w:t>е плана закупок, плана-графика;</w:t>
      </w:r>
      <w:r w:rsidRPr="00E8283E">
        <w:rPr>
          <w:spacing w:val="2"/>
        </w:rPr>
        <w:br/>
        <w:t>-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</w:t>
      </w:r>
      <w:r w:rsidR="006236A7" w:rsidRPr="00E8283E">
        <w:rPr>
          <w:spacing w:val="2"/>
        </w:rPr>
        <w:t>ка закупок;</w:t>
      </w:r>
      <w:r w:rsidRPr="00E8283E">
        <w:rPr>
          <w:spacing w:val="2"/>
        </w:rPr>
        <w:br/>
        <w:t>Контрактный управляющий вправе разместить планы закупок на сайтах Заказчика в информационно - телекоммуникационной сети "Интернет" (при наличии), а также опубликовать печатных изданиях в соответствии с частью 10 </w:t>
      </w:r>
      <w:hyperlink r:id="rId12" w:history="1">
        <w:r w:rsidRPr="00E8283E">
          <w:rPr>
            <w:spacing w:val="2"/>
            <w:u w:val="single"/>
          </w:rPr>
          <w:t>статьи 17 Федерального закона от 05.04.2013 N 44-ФЗ</w:t>
        </w:r>
      </w:hyperlink>
      <w:r w:rsidRPr="00E8283E">
        <w:rPr>
          <w:spacing w:val="2"/>
        </w:rPr>
        <w:t>.</w:t>
      </w:r>
      <w:r w:rsidRPr="00E8283E">
        <w:rPr>
          <w:spacing w:val="2"/>
        </w:rPr>
        <w:br/>
      </w:r>
      <w:r w:rsidRPr="00E8283E">
        <w:rPr>
          <w:spacing w:val="2"/>
        </w:rPr>
        <w:br/>
        <w:t>2) при определении поставщик</w:t>
      </w:r>
      <w:r w:rsidR="006236A7" w:rsidRPr="00E8283E">
        <w:rPr>
          <w:spacing w:val="2"/>
        </w:rPr>
        <w:t>ов (подрядчиков, исполнителей):</w:t>
      </w:r>
      <w:r w:rsidRPr="00E8283E">
        <w:rPr>
          <w:spacing w:val="2"/>
        </w:rPr>
        <w:br/>
        <w:t>- выбирает способ определения постав</w:t>
      </w:r>
      <w:r w:rsidR="006236A7" w:rsidRPr="00E8283E">
        <w:rPr>
          <w:spacing w:val="2"/>
        </w:rPr>
        <w:t>щика (подрядчика, исполнителя);</w:t>
      </w:r>
      <w:r w:rsidRPr="00E8283E">
        <w:rPr>
          <w:spacing w:val="2"/>
        </w:rPr>
        <w:br/>
        <w:t>-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  <w:r w:rsidRPr="00E8283E">
        <w:rPr>
          <w:spacing w:val="2"/>
        </w:rPr>
        <w:br/>
      </w:r>
      <w:r w:rsidRPr="00E8283E">
        <w:rPr>
          <w:spacing w:val="2"/>
        </w:rPr>
        <w:br/>
        <w:t>- уточняет в рамках обоснования цены цену контракта, заключаемого с единственным поставщик</w:t>
      </w:r>
      <w:r w:rsidR="006236A7" w:rsidRPr="00E8283E">
        <w:rPr>
          <w:spacing w:val="2"/>
        </w:rPr>
        <w:t>ом (подрядчиком, исполнителем);</w:t>
      </w:r>
      <w:r w:rsidRPr="00E8283E">
        <w:rPr>
          <w:spacing w:val="2"/>
        </w:rPr>
        <w:br/>
      </w:r>
      <w:r w:rsidRPr="00E8283E">
        <w:rPr>
          <w:spacing w:val="2"/>
        </w:rPr>
        <w:lastRenderedPageBreak/>
        <w:t xml:space="preserve">- </w:t>
      </w:r>
      <w:proofErr w:type="gramStart"/>
      <w:r w:rsidRPr="00E8283E">
        <w:rPr>
          <w:spacing w:val="2"/>
        </w:rPr>
        <w:t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</w:t>
      </w:r>
      <w:r w:rsidR="006236A7" w:rsidRPr="00E8283E">
        <w:rPr>
          <w:spacing w:val="2"/>
        </w:rPr>
        <w:t>олнителей) закрытыми способами;</w:t>
      </w:r>
      <w:r w:rsidRPr="00E8283E">
        <w:rPr>
          <w:spacing w:val="2"/>
        </w:rPr>
        <w:br/>
        <w:t>- осуществляет подготовку протоколов заседаний комиссий по осуществлению закупок на оснований решений, принятых членами ком</w:t>
      </w:r>
      <w:r w:rsidR="006236A7" w:rsidRPr="00E8283E">
        <w:rPr>
          <w:spacing w:val="2"/>
        </w:rPr>
        <w:t>иссии по осуществлению закупок;</w:t>
      </w:r>
      <w:proofErr w:type="gramEnd"/>
      <w:r w:rsidRPr="00E8283E">
        <w:rPr>
          <w:spacing w:val="2"/>
        </w:rPr>
        <w:br/>
        <w:t>- организует подготовку описания объекта за</w:t>
      </w:r>
      <w:r w:rsidR="006236A7" w:rsidRPr="00E8283E">
        <w:rPr>
          <w:spacing w:val="2"/>
        </w:rPr>
        <w:t>купки в документации о закупке;</w:t>
      </w:r>
      <w:r w:rsidRPr="00E8283E">
        <w:rPr>
          <w:spacing w:val="2"/>
        </w:rPr>
        <w:br/>
        <w:t>- осуществляет организационно-техническое обеспечение деятельности комиссий по осуществлению закупок, в том числе обеспечива</w:t>
      </w:r>
      <w:r w:rsidR="006236A7" w:rsidRPr="00E8283E">
        <w:rPr>
          <w:spacing w:val="2"/>
        </w:rPr>
        <w:t>ет проверку:</w:t>
      </w:r>
      <w:r w:rsidRPr="00E8283E">
        <w:rPr>
          <w:spacing w:val="2"/>
        </w:rPr>
        <w:br/>
        <w:t>а)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</w:t>
      </w:r>
      <w:r w:rsidR="006236A7" w:rsidRPr="00E8283E">
        <w:rPr>
          <w:spacing w:val="2"/>
        </w:rPr>
        <w:t>и, являющихся объектом закупки;</w:t>
      </w:r>
      <w:r w:rsidRPr="00E8283E">
        <w:rPr>
          <w:spacing w:val="2"/>
        </w:rPr>
        <w:br/>
        <w:t>б) правомочности участника закупки з</w:t>
      </w:r>
      <w:r w:rsidR="006236A7" w:rsidRPr="00E8283E">
        <w:rPr>
          <w:spacing w:val="2"/>
        </w:rPr>
        <w:t>аключать контракт;</w:t>
      </w:r>
      <w:r w:rsidRPr="00E8283E">
        <w:rPr>
          <w:spacing w:val="2"/>
        </w:rPr>
        <w:br/>
        <w:t xml:space="preserve">в) </w:t>
      </w:r>
      <w:proofErr w:type="spellStart"/>
      <w:r w:rsidRPr="00E8283E">
        <w:rPr>
          <w:spacing w:val="2"/>
        </w:rPr>
        <w:t>непроведения</w:t>
      </w:r>
      <w:proofErr w:type="spellEnd"/>
      <w:r w:rsidRPr="00E8283E">
        <w:rPr>
          <w:spacing w:val="2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</w:t>
      </w:r>
      <w:r w:rsidR="002875E5" w:rsidRPr="00E8283E">
        <w:rPr>
          <w:spacing w:val="2"/>
        </w:rPr>
        <w:t>урсного производства;</w:t>
      </w:r>
      <w:r w:rsidRPr="00E8283E">
        <w:rPr>
          <w:spacing w:val="2"/>
        </w:rPr>
        <w:br/>
        <w:t xml:space="preserve">г) </w:t>
      </w:r>
      <w:proofErr w:type="spellStart"/>
      <w:r w:rsidRPr="00E8283E">
        <w:rPr>
          <w:spacing w:val="2"/>
        </w:rPr>
        <w:t>неприостановлении</w:t>
      </w:r>
      <w:proofErr w:type="spellEnd"/>
      <w:r w:rsidRPr="00E8283E">
        <w:rPr>
          <w:spacing w:val="2"/>
        </w:rPr>
        <w:t xml:space="preserve"> деятельности участника закупки в порядке, установленном</w:t>
      </w:r>
      <w:r w:rsidR="006236A7" w:rsidRPr="00E8283E">
        <w:rPr>
          <w:spacing w:val="2"/>
        </w:rPr>
        <w:t xml:space="preserve"> </w:t>
      </w:r>
      <w:hyperlink r:id="rId13" w:history="1">
        <w:r w:rsidRPr="00E8283E">
          <w:rPr>
            <w:spacing w:val="2"/>
            <w:u w:val="single"/>
          </w:rPr>
          <w:t>Кодексом Российской Федерации об административных правонарушениях</w:t>
        </w:r>
      </w:hyperlink>
      <w:r w:rsidRPr="00E8283E">
        <w:rPr>
          <w:spacing w:val="2"/>
        </w:rPr>
        <w:t>, на дату пода</w:t>
      </w:r>
      <w:r w:rsidR="006236A7" w:rsidRPr="00E8283E">
        <w:rPr>
          <w:spacing w:val="2"/>
        </w:rPr>
        <w:t>чи заявки на участие в закупке;</w:t>
      </w:r>
      <w:r w:rsidRPr="00E8283E">
        <w:rPr>
          <w:spacing w:val="2"/>
        </w:rPr>
        <w:br/>
      </w:r>
      <w:proofErr w:type="gramStart"/>
      <w:r w:rsidRPr="00E8283E">
        <w:rPr>
          <w:spacing w:val="2"/>
        </w:rPr>
        <w:t>д) отсутствия у участника закупки недоимки по налогам, сборам, задолженности по иным обязательным платежам в бюджеты бюджетно</w:t>
      </w:r>
      <w:r w:rsidR="006236A7" w:rsidRPr="00E8283E">
        <w:rPr>
          <w:spacing w:val="2"/>
        </w:rPr>
        <w:t>й системы Российской Федерации;</w:t>
      </w:r>
      <w:r w:rsidRPr="00E8283E">
        <w:rPr>
          <w:spacing w:val="2"/>
        </w:rPr>
        <w:br/>
        <w:t>е)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</w:t>
      </w:r>
      <w:r w:rsidR="006236A7" w:rsidRPr="00E8283E">
        <w:rPr>
          <w:spacing w:val="2"/>
        </w:rPr>
        <w:t>ьного органа участника закупки;</w:t>
      </w:r>
      <w:proofErr w:type="gramEnd"/>
      <w:r w:rsidRPr="00E8283E">
        <w:rPr>
          <w:spacing w:val="2"/>
        </w:rPr>
        <w:br/>
        <w:t xml:space="preserve">ж)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</w:t>
      </w:r>
      <w:r w:rsidR="002875E5" w:rsidRPr="00E8283E">
        <w:rPr>
          <w:spacing w:val="2"/>
        </w:rPr>
        <w:t>преступления в сфере экономики;</w:t>
      </w:r>
      <w:r w:rsidRPr="00E8283E">
        <w:rPr>
          <w:spacing w:val="2"/>
        </w:rPr>
        <w:br/>
        <w:t>з) обладания участником закупки исключительными правами на результаты</w:t>
      </w:r>
      <w:r w:rsidR="002875E5" w:rsidRPr="00E8283E">
        <w:rPr>
          <w:spacing w:val="2"/>
        </w:rPr>
        <w:t xml:space="preserve"> интеллектуальной деятельности;</w:t>
      </w:r>
      <w:r w:rsidRPr="00E8283E">
        <w:rPr>
          <w:spacing w:val="2"/>
        </w:rPr>
        <w:br/>
        <w:t>и) соответствия требованиям, установленным Правительством Российской Федерации в соответствии с ч</w:t>
      </w:r>
      <w:r w:rsidR="002875E5" w:rsidRPr="00E8283E">
        <w:rPr>
          <w:spacing w:val="2"/>
        </w:rPr>
        <w:t>. 2 ст. 31 Федерального закона</w:t>
      </w:r>
      <w:proofErr w:type="gramStart"/>
      <w:r w:rsidR="002875E5" w:rsidRPr="00E8283E">
        <w:rPr>
          <w:spacing w:val="2"/>
        </w:rPr>
        <w:t>.</w:t>
      </w:r>
      <w:proofErr w:type="gramEnd"/>
      <w:r w:rsidRPr="00E8283E">
        <w:rPr>
          <w:spacing w:val="2"/>
        </w:rPr>
        <w:br/>
        <w:t xml:space="preserve">- </w:t>
      </w:r>
      <w:proofErr w:type="gramStart"/>
      <w:r w:rsidRPr="00E8283E">
        <w:rPr>
          <w:spacing w:val="2"/>
        </w:rPr>
        <w:t>о</w:t>
      </w:r>
      <w:proofErr w:type="gramEnd"/>
      <w:r w:rsidRPr="00E8283E">
        <w:rPr>
          <w:spacing w:val="2"/>
        </w:rPr>
        <w:t>беспечивает привлечение на основе контракта специализированной организации для выполнения отдельных фун</w:t>
      </w:r>
      <w:r w:rsidR="002875E5" w:rsidRPr="00E8283E">
        <w:rPr>
          <w:spacing w:val="2"/>
        </w:rPr>
        <w:t>кций по определению поставщика;</w:t>
      </w:r>
      <w:r w:rsidRPr="00E8283E">
        <w:rPr>
          <w:spacing w:val="2"/>
        </w:rPr>
        <w:br/>
        <w:t>- обеспечивает предоставление учреждениям и предприятиям уголовно-исполнительной системы, организациям инвалидов преимущества в отношении п</w:t>
      </w:r>
      <w:r w:rsidR="002875E5" w:rsidRPr="00E8283E">
        <w:rPr>
          <w:spacing w:val="2"/>
        </w:rPr>
        <w:t>редлагаемой ими цены контракта;</w:t>
      </w:r>
      <w:r w:rsidRPr="00E8283E">
        <w:rPr>
          <w:spacing w:val="2"/>
        </w:rPr>
        <w:br/>
        <w:t>- о</w:t>
      </w:r>
      <w:r w:rsidR="002875E5" w:rsidRPr="00E8283E">
        <w:rPr>
          <w:spacing w:val="2"/>
        </w:rPr>
        <w:t>бе</w:t>
      </w:r>
      <w:r w:rsidRPr="00E8283E">
        <w:rPr>
          <w:spacing w:val="2"/>
        </w:rPr>
        <w:t>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</w:t>
      </w:r>
      <w:r w:rsidR="002875E5" w:rsidRPr="00E8283E">
        <w:rPr>
          <w:spacing w:val="2"/>
        </w:rPr>
        <w:t>ных некоммерческих организаций;</w:t>
      </w:r>
      <w:r w:rsidRPr="00E8283E">
        <w:rPr>
          <w:spacing w:val="2"/>
        </w:rPr>
        <w:br/>
        <w:t xml:space="preserve">- </w:t>
      </w:r>
      <w:proofErr w:type="gramStart"/>
      <w:r w:rsidRPr="00E8283E">
        <w:rPr>
          <w:spacing w:val="2"/>
        </w:rPr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</w:t>
      </w:r>
      <w:r w:rsidRPr="00E8283E">
        <w:rPr>
          <w:spacing w:val="2"/>
        </w:rPr>
        <w:lastRenderedPageBreak/>
        <w:t>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</w:t>
      </w:r>
      <w:r w:rsidR="002875E5" w:rsidRPr="00E8283E">
        <w:rPr>
          <w:spacing w:val="2"/>
        </w:rPr>
        <w:t xml:space="preserve"> </w:t>
      </w:r>
      <w:hyperlink r:id="rId14" w:history="1">
        <w:r w:rsidRPr="00E8283E">
          <w:rPr>
            <w:spacing w:val="2"/>
            <w:u w:val="single"/>
          </w:rPr>
          <w:t>Федеральным законом от 05.04.2013 N 44-ФЗ</w:t>
        </w:r>
      </w:hyperlink>
      <w:r w:rsidR="002875E5" w:rsidRPr="00E8283E">
        <w:rPr>
          <w:spacing w:val="2"/>
        </w:rPr>
        <w:t>;</w:t>
      </w:r>
      <w:proofErr w:type="gramEnd"/>
      <w:r w:rsidRPr="00E8283E">
        <w:rPr>
          <w:spacing w:val="2"/>
        </w:rPr>
        <w:br/>
        <w:t xml:space="preserve">- </w:t>
      </w:r>
      <w:proofErr w:type="gramStart"/>
      <w:r w:rsidRPr="00E8283E">
        <w:rPr>
          <w:spacing w:val="2"/>
        </w:rPr>
        <w:t>публикует по решению руководителя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 </w:t>
      </w:r>
      <w:hyperlink r:id="rId15" w:history="1">
        <w:r w:rsidRPr="00E8283E">
          <w:rPr>
            <w:spacing w:val="2"/>
            <w:u w:val="single"/>
          </w:rPr>
          <w:t>Федеральным законом от 05.04.2013 N 44-ФЗ</w:t>
        </w:r>
      </w:hyperlink>
      <w:r w:rsidRPr="00E8283E">
        <w:rPr>
          <w:spacing w:val="2"/>
        </w:rPr>
        <w:t> </w:t>
      </w:r>
      <w:r w:rsidR="002875E5" w:rsidRPr="00E8283E">
        <w:rPr>
          <w:spacing w:val="2"/>
        </w:rPr>
        <w:t>размещением;</w:t>
      </w:r>
      <w:r w:rsidRPr="00E8283E">
        <w:rPr>
          <w:spacing w:val="2"/>
        </w:rPr>
        <w:br/>
        <w:t>- подготавливает и направляет в письменной форме или в форме электронного документа разъяснения положен</w:t>
      </w:r>
      <w:r w:rsidR="002875E5" w:rsidRPr="00E8283E">
        <w:rPr>
          <w:spacing w:val="2"/>
        </w:rPr>
        <w:t>ий документации о закупке;</w:t>
      </w:r>
      <w:proofErr w:type="gramEnd"/>
      <w:r w:rsidR="002875E5" w:rsidRPr="00E8283E">
        <w:rPr>
          <w:spacing w:val="2"/>
        </w:rPr>
        <w:br/>
        <w:t xml:space="preserve">- </w:t>
      </w:r>
      <w:proofErr w:type="gramStart"/>
      <w:r w:rsidR="002875E5" w:rsidRPr="00E8283E">
        <w:rPr>
          <w:spacing w:val="2"/>
        </w:rPr>
        <w:t>об</w:t>
      </w:r>
      <w:r w:rsidRPr="00E8283E">
        <w:rPr>
          <w:spacing w:val="2"/>
        </w:rPr>
        <w:t>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</w:t>
      </w:r>
      <w:r w:rsidR="002875E5" w:rsidRPr="00E8283E">
        <w:rPr>
          <w:spacing w:val="2"/>
        </w:rPr>
        <w:t xml:space="preserve"> заявкам на участие в закупках;</w:t>
      </w:r>
      <w:proofErr w:type="gramEnd"/>
      <w:r w:rsidRPr="00E8283E">
        <w:rPr>
          <w:spacing w:val="2"/>
        </w:rPr>
        <w:br/>
        <w:t>-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</w:t>
      </w:r>
      <w:r w:rsidR="002875E5" w:rsidRPr="00E8283E">
        <w:rPr>
          <w:spacing w:val="2"/>
        </w:rPr>
        <w:t xml:space="preserve"> закупке;</w:t>
      </w:r>
      <w:r w:rsidRPr="00E8283E">
        <w:rPr>
          <w:spacing w:val="2"/>
        </w:rPr>
        <w:br/>
        <w:t xml:space="preserve">- обеспечивает возможность в режиме реального времени получать информацию </w:t>
      </w:r>
      <w:proofErr w:type="gramStart"/>
      <w:r w:rsidRPr="00E8283E">
        <w:rPr>
          <w:spacing w:val="2"/>
        </w:rPr>
        <w:t>об открытии доступа к поданным в форме электронных документо</w:t>
      </w:r>
      <w:r w:rsidR="002875E5" w:rsidRPr="00E8283E">
        <w:rPr>
          <w:spacing w:val="2"/>
        </w:rPr>
        <w:t>в заявкам на участие в закупке</w:t>
      </w:r>
      <w:proofErr w:type="gramEnd"/>
      <w:r w:rsidR="002875E5" w:rsidRPr="00E8283E">
        <w:rPr>
          <w:spacing w:val="2"/>
        </w:rPr>
        <w:t>;</w:t>
      </w:r>
      <w:r w:rsidRPr="00E8283E">
        <w:rPr>
          <w:spacing w:val="2"/>
        </w:rPr>
        <w:br/>
        <w:t>-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</w:t>
      </w:r>
      <w:r w:rsidR="002875E5" w:rsidRPr="00E8283E">
        <w:rPr>
          <w:spacing w:val="2"/>
        </w:rPr>
        <w:t xml:space="preserve"> заявкам на участие в закупках;</w:t>
      </w:r>
      <w:r w:rsidRPr="00E8283E">
        <w:rPr>
          <w:spacing w:val="2"/>
        </w:rPr>
        <w:br/>
        <w:t xml:space="preserve">- </w:t>
      </w:r>
      <w:proofErr w:type="gramStart"/>
      <w:r w:rsidRPr="00E8283E">
        <w:rPr>
          <w:spacing w:val="2"/>
        </w:rPr>
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</w:t>
      </w:r>
      <w:r w:rsidR="002875E5" w:rsidRPr="00E8283E">
        <w:rPr>
          <w:spacing w:val="2"/>
        </w:rPr>
        <w:t xml:space="preserve"> заявкам на участие в закупках;</w:t>
      </w:r>
      <w:proofErr w:type="gramEnd"/>
      <w:r w:rsidRPr="00E8283E">
        <w:rPr>
          <w:spacing w:val="2"/>
        </w:rPr>
        <w:br/>
        <w:t>- привлекает экс</w:t>
      </w:r>
      <w:r w:rsidR="002875E5" w:rsidRPr="00E8283E">
        <w:rPr>
          <w:spacing w:val="2"/>
        </w:rPr>
        <w:t>пертов, экспертные организации;</w:t>
      </w:r>
      <w:r w:rsidRPr="00E8283E">
        <w:rPr>
          <w:spacing w:val="2"/>
        </w:rPr>
        <w:br/>
        <w:t>-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 </w:t>
      </w:r>
      <w:hyperlink r:id="rId16" w:history="1">
        <w:r w:rsidRPr="00E8283E">
          <w:rPr>
            <w:spacing w:val="2"/>
            <w:u w:val="single"/>
          </w:rPr>
          <w:t>Федеральным законом от 05.04.2013 N 44-ФЗ</w:t>
        </w:r>
      </w:hyperlink>
      <w:r w:rsidRPr="00E8283E">
        <w:rPr>
          <w:spacing w:val="2"/>
        </w:rPr>
        <w:t> случаях в соответствующие органы, определенные п. 25 ч. 1 </w:t>
      </w:r>
      <w:hyperlink r:id="rId17" w:history="1">
        <w:r w:rsidRPr="00E8283E">
          <w:rPr>
            <w:spacing w:val="2"/>
            <w:u w:val="single"/>
          </w:rPr>
          <w:t>ст. 93 Федерального закона от 05.04.2013 N 44-ФЗ</w:t>
        </w:r>
      </w:hyperlink>
      <w:r w:rsidR="002875E5" w:rsidRPr="00E8283E">
        <w:rPr>
          <w:spacing w:val="2"/>
        </w:rPr>
        <w:t>;</w:t>
      </w:r>
      <w:r w:rsidRPr="00E8283E">
        <w:rPr>
          <w:spacing w:val="2"/>
        </w:rPr>
        <w:br/>
        <w:t>-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</w:t>
      </w:r>
      <w:r w:rsidR="002875E5" w:rsidRPr="00E8283E">
        <w:rPr>
          <w:spacing w:val="2"/>
        </w:rPr>
        <w:t>теля) для заключения контракта;</w:t>
      </w:r>
      <w:r w:rsidRPr="00E8283E">
        <w:rPr>
          <w:spacing w:val="2"/>
        </w:rPr>
        <w:br/>
        <w:t>- обес</w:t>
      </w:r>
      <w:r w:rsidR="002875E5" w:rsidRPr="00E8283E">
        <w:rPr>
          <w:spacing w:val="2"/>
        </w:rPr>
        <w:t>печивает заключение контрактов;</w:t>
      </w:r>
      <w:r w:rsidRPr="00E8283E">
        <w:rPr>
          <w:spacing w:val="2"/>
        </w:rPr>
        <w:br/>
        <w:t xml:space="preserve">- </w:t>
      </w:r>
      <w:proofErr w:type="gramStart"/>
      <w:r w:rsidRPr="00E8283E">
        <w:rPr>
          <w:spacing w:val="2"/>
        </w:rPr>
        <w:t xml:space="preserve">организует включение в реестр недобросовестных поставщиков (подрядчиков, </w:t>
      </w:r>
      <w:r w:rsidRPr="00E8283E">
        <w:rPr>
          <w:spacing w:val="2"/>
        </w:rPr>
        <w:lastRenderedPageBreak/>
        <w:t>исполнителей) информации об участниках закупок, уклонившихся от заключения контрактов.</w:t>
      </w:r>
      <w:r w:rsidRPr="00E8283E">
        <w:rPr>
          <w:spacing w:val="2"/>
        </w:rPr>
        <w:br/>
        <w:t>3) при исполнении, изменении,</w:t>
      </w:r>
      <w:r w:rsidR="002875E5" w:rsidRPr="00E8283E">
        <w:rPr>
          <w:spacing w:val="2"/>
        </w:rPr>
        <w:t xml:space="preserve">  расторжении контракта:</w:t>
      </w:r>
      <w:r w:rsidR="002875E5" w:rsidRPr="00E8283E">
        <w:rPr>
          <w:spacing w:val="2"/>
        </w:rPr>
        <w:br/>
        <w:t>- об</w:t>
      </w:r>
      <w:r w:rsidRPr="00E8283E">
        <w:rPr>
          <w:spacing w:val="2"/>
        </w:rPr>
        <w:t>еспечивает приемку поставленного товара, выполненной работы (ее результатов), оказанной услуги, а также отдельных этапов поставки товара, выпо</w:t>
      </w:r>
      <w:r w:rsidR="002875E5" w:rsidRPr="00E8283E">
        <w:rPr>
          <w:spacing w:val="2"/>
        </w:rPr>
        <w:t>лнения работы, оказания услуги;</w:t>
      </w:r>
      <w:r w:rsidRPr="00E8283E">
        <w:rPr>
          <w:spacing w:val="2"/>
        </w:rPr>
        <w:br/>
        <w:t>- организует оплату поставленного товара, выполненной работы (ее результатов), оказанной услуги, а также отдельн</w:t>
      </w:r>
      <w:r w:rsidR="002875E5" w:rsidRPr="00E8283E">
        <w:rPr>
          <w:spacing w:val="2"/>
        </w:rPr>
        <w:t>ых этапов исполнения контракта;</w:t>
      </w:r>
      <w:proofErr w:type="gramEnd"/>
      <w:r w:rsidRPr="00E8283E">
        <w:rPr>
          <w:spacing w:val="2"/>
        </w:rPr>
        <w:br/>
        <w:t xml:space="preserve">- </w:t>
      </w:r>
      <w:proofErr w:type="gramStart"/>
      <w:r w:rsidRPr="00E8283E">
        <w:rPr>
          <w:spacing w:val="2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E8283E">
        <w:rPr>
          <w:spacing w:val="2"/>
        </w:rPr>
        <w:t xml:space="preserve"> нарушения поставщиком (подрядчиком, и</w:t>
      </w:r>
      <w:r w:rsidR="002875E5" w:rsidRPr="00E8283E">
        <w:rPr>
          <w:spacing w:val="2"/>
        </w:rPr>
        <w:t>сполнителем) условий контракта;</w:t>
      </w:r>
      <w:r w:rsidRPr="00E8283E">
        <w:rPr>
          <w:spacing w:val="2"/>
        </w:rPr>
        <w:br/>
        <w:t>- организует проведение экспертизы поставленного товара, выполненной работы, оказанной услуги, привлекает экс</w:t>
      </w:r>
      <w:r w:rsidR="002875E5" w:rsidRPr="00E8283E">
        <w:rPr>
          <w:spacing w:val="2"/>
        </w:rPr>
        <w:t>пертов, экспертные организации;</w:t>
      </w:r>
      <w:r w:rsidRPr="00E8283E">
        <w:rPr>
          <w:spacing w:val="2"/>
        </w:rPr>
        <w:br/>
        <w:t>-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</w:t>
      </w:r>
      <w:r w:rsidR="002875E5" w:rsidRPr="00E8283E">
        <w:rPr>
          <w:spacing w:val="2"/>
        </w:rPr>
        <w:t>тапа исполнения контракта;</w:t>
      </w:r>
      <w:r w:rsidR="002875E5" w:rsidRPr="00E8283E">
        <w:rPr>
          <w:spacing w:val="2"/>
        </w:rPr>
        <w:br/>
        <w:t>- по</w:t>
      </w:r>
      <w:r w:rsidRPr="00E8283E">
        <w:rPr>
          <w:spacing w:val="2"/>
        </w:rPr>
        <w:t>дготавливает документ о приемке результатов отдельного этапа исполнения контракта, а также поставленного товара, выполненн</w:t>
      </w:r>
      <w:r w:rsidR="002875E5" w:rsidRPr="00E8283E">
        <w:rPr>
          <w:spacing w:val="2"/>
        </w:rPr>
        <w:t>ой работы или оказанной услуги;</w:t>
      </w:r>
      <w:r w:rsidRPr="00E8283E">
        <w:rPr>
          <w:spacing w:val="2"/>
        </w:rPr>
        <w:br/>
        <w:t xml:space="preserve">- </w:t>
      </w:r>
      <w:proofErr w:type="gramStart"/>
      <w:r w:rsidRPr="00E8283E">
        <w:rPr>
          <w:spacing w:val="2"/>
        </w:rPr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</w:r>
      <w:proofErr w:type="gramEnd"/>
      <w:r w:rsidRPr="00E8283E">
        <w:rPr>
          <w:spacing w:val="2"/>
        </w:rPr>
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</w:t>
      </w:r>
      <w:r w:rsidR="002875E5" w:rsidRPr="00E8283E">
        <w:rPr>
          <w:spacing w:val="2"/>
        </w:rPr>
        <w:t>авляющих государственную тайну;</w:t>
      </w:r>
      <w:r w:rsidRPr="00E8283E">
        <w:rPr>
          <w:spacing w:val="2"/>
        </w:rPr>
        <w:br/>
        <w:t xml:space="preserve">-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E8283E">
        <w:rPr>
          <w:spacing w:val="2"/>
        </w:rPr>
        <w:t>был</w:t>
      </w:r>
      <w:proofErr w:type="gramEnd"/>
      <w:r w:rsidRPr="00E8283E">
        <w:rPr>
          <w:spacing w:val="2"/>
        </w:rPr>
        <w:t xml:space="preserve"> расторгнут по решению суда или в связи с односторонним отказом Зак</w:t>
      </w:r>
      <w:r w:rsidR="002875E5" w:rsidRPr="00E8283E">
        <w:rPr>
          <w:spacing w:val="2"/>
        </w:rPr>
        <w:t>азчика от исполнения контракта;</w:t>
      </w:r>
      <w:r w:rsidRPr="00E8283E">
        <w:rPr>
          <w:spacing w:val="2"/>
        </w:rPr>
        <w:br/>
        <w:t>-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  <w:r w:rsidRPr="00E8283E">
        <w:rPr>
          <w:spacing w:val="2"/>
        </w:rPr>
        <w:br/>
      </w:r>
    </w:p>
    <w:p w:rsidR="002C73A7" w:rsidRPr="00E8283E" w:rsidRDefault="002C73A7" w:rsidP="00E8283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8283E">
        <w:rPr>
          <w:spacing w:val="2"/>
        </w:rPr>
        <w:t xml:space="preserve">2.2. </w:t>
      </w:r>
      <w:proofErr w:type="gramStart"/>
      <w:r w:rsidRPr="00E8283E">
        <w:rPr>
          <w:spacing w:val="2"/>
        </w:rPr>
        <w:t>Контрактный управляющий осуществляет иные полномочия, предусмотренные</w:t>
      </w:r>
      <w:r w:rsidR="002875E5" w:rsidRPr="00E8283E">
        <w:rPr>
          <w:spacing w:val="2"/>
        </w:rPr>
        <w:t xml:space="preserve"> </w:t>
      </w:r>
      <w:hyperlink r:id="rId18" w:history="1">
        <w:r w:rsidRPr="00E8283E">
          <w:rPr>
            <w:spacing w:val="2"/>
            <w:u w:val="single"/>
          </w:rPr>
          <w:t>Федеральным законом от 05.04.2013 N 44-ФЗ</w:t>
        </w:r>
      </w:hyperlink>
      <w:r w:rsidRPr="00E8283E">
        <w:rPr>
          <w:spacing w:val="2"/>
        </w:rPr>
        <w:t>, в том числе: </w:t>
      </w:r>
      <w:r w:rsidRPr="00E8283E">
        <w:rPr>
          <w:spacing w:val="2"/>
        </w:rPr>
        <w:br/>
        <w:t xml:space="preserve">1) организует в случае необходимости консультации с поставщиками (подрядчиками, </w:t>
      </w:r>
      <w:r w:rsidRPr="00E8283E">
        <w:rPr>
          <w:spacing w:val="2"/>
        </w:rPr>
        <w:lastRenderedPageBreak/>
        <w:t>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  <w:proofErr w:type="gramEnd"/>
      <w:r w:rsidRPr="00E8283E">
        <w:rPr>
          <w:spacing w:val="2"/>
        </w:rPr>
        <w:br/>
      </w:r>
      <w:r w:rsidRPr="00E8283E">
        <w:rPr>
          <w:spacing w:val="2"/>
        </w:rPr>
        <w:br/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</w:t>
      </w:r>
      <w:proofErr w:type="gramStart"/>
      <w:r w:rsidRPr="00E8283E">
        <w:rPr>
          <w:spacing w:val="2"/>
        </w:rPr>
        <w:t>ы-</w:t>
      </w:r>
      <w:proofErr w:type="gramEnd"/>
      <w:r w:rsidRPr="00E8283E">
        <w:rPr>
          <w:spacing w:val="2"/>
        </w:rPr>
        <w:t xml:space="preserve"> графики, документацию о закупках или </w:t>
      </w:r>
      <w:r w:rsidR="002875E5" w:rsidRPr="00E8283E">
        <w:rPr>
          <w:spacing w:val="2"/>
        </w:rPr>
        <w:t>обеспечивает отмену закупки;</w:t>
      </w:r>
      <w:r w:rsidRPr="00E8283E">
        <w:rPr>
          <w:spacing w:val="2"/>
        </w:rPr>
        <w:br/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</w:t>
      </w:r>
      <w:r w:rsidR="002875E5" w:rsidRPr="00E8283E">
        <w:rPr>
          <w:spacing w:val="2"/>
        </w:rPr>
        <w:t xml:space="preserve"> единой информационной системе;</w:t>
      </w:r>
      <w:r w:rsidRPr="00E8283E">
        <w:rPr>
          <w:spacing w:val="2"/>
        </w:rPr>
        <w:br/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</w:t>
      </w:r>
      <w:r w:rsidR="002875E5" w:rsidRPr="00E8283E">
        <w:rPr>
          <w:spacing w:val="2"/>
        </w:rPr>
        <w:t>ествления претензионной работы;</w:t>
      </w:r>
      <w:r w:rsidRPr="00E8283E">
        <w:rPr>
          <w:spacing w:val="2"/>
        </w:rPr>
        <w:br/>
        <w:t>5) разрабатывает проекты контрактов, в том числе типовых контрактов заказчика, типовы</w:t>
      </w:r>
      <w:r w:rsidR="002875E5" w:rsidRPr="00E8283E">
        <w:rPr>
          <w:spacing w:val="2"/>
        </w:rPr>
        <w:t>х условий контрактов заказчика;</w:t>
      </w:r>
      <w:r w:rsidRPr="00E8283E">
        <w:rPr>
          <w:spacing w:val="2"/>
        </w:rPr>
        <w:br/>
        <w:t>6) осуществляет проверку банковских гарантий, поступивших в качестве обеспечения исполнения контрактов, на соответствие требованиям </w:t>
      </w:r>
      <w:hyperlink r:id="rId19" w:history="1">
        <w:r w:rsidRPr="00E8283E">
          <w:rPr>
            <w:spacing w:val="2"/>
            <w:u w:val="single"/>
          </w:rPr>
          <w:t>Федерального закона от 05.04.2013 N 44-ФЗ</w:t>
        </w:r>
      </w:hyperlink>
      <w:r w:rsidR="002875E5" w:rsidRPr="00E8283E">
        <w:rPr>
          <w:spacing w:val="2"/>
        </w:rPr>
        <w:t>;</w:t>
      </w:r>
      <w:r w:rsidRPr="00E8283E">
        <w:rPr>
          <w:spacing w:val="2"/>
        </w:rPr>
        <w:br/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</w:t>
      </w:r>
      <w:r w:rsidR="002875E5" w:rsidRPr="00E8283E">
        <w:rPr>
          <w:spacing w:val="2"/>
        </w:rPr>
        <w:t>луживших основанием для отказа;</w:t>
      </w:r>
      <w:r w:rsidRPr="00E8283E">
        <w:rPr>
          <w:spacing w:val="2"/>
        </w:rPr>
        <w:br/>
        <w:t>8) организует осуществление уплаты денежных сумм по банковской гарантии в случаях, предусмотренных </w:t>
      </w:r>
      <w:hyperlink r:id="rId20" w:history="1">
        <w:r w:rsidRPr="00E8283E">
          <w:rPr>
            <w:spacing w:val="2"/>
            <w:u w:val="single"/>
          </w:rPr>
          <w:t>Федеральным законом от 05.04.2013 N 44-ФЗ</w:t>
        </w:r>
      </w:hyperlink>
      <w:r w:rsidR="002875E5" w:rsidRPr="00E8283E">
        <w:rPr>
          <w:spacing w:val="2"/>
        </w:rPr>
        <w:t>;</w:t>
      </w:r>
      <w:r w:rsidRPr="00E8283E">
        <w:rPr>
          <w:spacing w:val="2"/>
        </w:rPr>
        <w:br/>
        <w:t>9) организует возврат денежных средств, внесенных в качестве обеспечения исполнения заявок или обе</w:t>
      </w:r>
      <w:r w:rsidR="002875E5" w:rsidRPr="00E8283E">
        <w:rPr>
          <w:spacing w:val="2"/>
        </w:rPr>
        <w:t>спечения исполнения контрактов.</w:t>
      </w:r>
    </w:p>
    <w:p w:rsidR="002C73A7" w:rsidRPr="00E8283E" w:rsidRDefault="002C73A7" w:rsidP="00E8283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8283E">
        <w:rPr>
          <w:spacing w:val="2"/>
        </w:rPr>
        <w:t xml:space="preserve">3.2. В целях реализации функций и полномочий, указанных в п. 3.1. настоящего Положения, </w:t>
      </w:r>
      <w:r w:rsidR="002875E5" w:rsidRPr="00E8283E">
        <w:rPr>
          <w:spacing w:val="2"/>
        </w:rPr>
        <w:t>контрактный управляющий обязан:</w:t>
      </w:r>
      <w:r w:rsidRPr="00E8283E">
        <w:rPr>
          <w:spacing w:val="2"/>
        </w:rPr>
        <w:br/>
        <w:t>-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</w:t>
      </w:r>
      <w:r w:rsidR="002875E5" w:rsidRPr="00E8283E">
        <w:rPr>
          <w:spacing w:val="2"/>
        </w:rPr>
        <w:t>ения;</w:t>
      </w:r>
      <w:r w:rsidRPr="00E8283E">
        <w:rPr>
          <w:spacing w:val="2"/>
        </w:rPr>
        <w:br/>
        <w:t xml:space="preserve">- </w:t>
      </w:r>
      <w:proofErr w:type="gramStart"/>
      <w:r w:rsidRPr="00E8283E">
        <w:rPr>
          <w:spacing w:val="2"/>
        </w:rPr>
        <w:t>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</w:t>
      </w:r>
      <w:r w:rsidR="002875E5" w:rsidRPr="00E8283E">
        <w:rPr>
          <w:spacing w:val="2"/>
        </w:rPr>
        <w:t>тельством Российской Федерации;</w:t>
      </w:r>
      <w:r w:rsidRPr="00E8283E">
        <w:rPr>
          <w:spacing w:val="2"/>
        </w:rPr>
        <w:br/>
        <w:t xml:space="preserve">- поддерживать уровень квалификации, необходимый для надлежащего исполнения </w:t>
      </w:r>
      <w:r w:rsidR="002875E5" w:rsidRPr="00E8283E">
        <w:rPr>
          <w:spacing w:val="2"/>
        </w:rPr>
        <w:t>своих должностных обязанностей;</w:t>
      </w:r>
      <w:r w:rsidRPr="00E8283E">
        <w:rPr>
          <w:spacing w:val="2"/>
        </w:rPr>
        <w:br/>
        <w:t>-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</w:t>
      </w:r>
      <w:r w:rsidR="002875E5" w:rsidRPr="00E8283E">
        <w:rPr>
          <w:spacing w:val="2"/>
        </w:rPr>
        <w:t>тельством Российской Федерации;</w:t>
      </w:r>
      <w:proofErr w:type="gramEnd"/>
      <w:r w:rsidRPr="00E8283E">
        <w:rPr>
          <w:spacing w:val="2"/>
        </w:rPr>
        <w:br/>
        <w:t>- соблюдать иные обязательства и тре</w:t>
      </w:r>
      <w:r w:rsidR="002875E5" w:rsidRPr="00E8283E">
        <w:rPr>
          <w:spacing w:val="2"/>
        </w:rPr>
        <w:t>бования, установленные Законом.</w:t>
      </w:r>
    </w:p>
    <w:p w:rsidR="002C73A7" w:rsidRPr="00E8283E" w:rsidRDefault="002C73A7" w:rsidP="00E8283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8283E">
        <w:rPr>
          <w:spacing w:val="2"/>
        </w:rPr>
        <w:t>3.3. При централизации закупок, предусмотренной </w:t>
      </w:r>
      <w:hyperlink r:id="rId21" w:history="1">
        <w:r w:rsidRPr="00E8283E">
          <w:rPr>
            <w:spacing w:val="2"/>
            <w:u w:val="single"/>
          </w:rPr>
          <w:t>Федеральным законом от 05.04.2013 N 44-ФЗ</w:t>
        </w:r>
      </w:hyperlink>
      <w:r w:rsidRPr="00E8283E">
        <w:rPr>
          <w:spacing w:val="2"/>
        </w:rPr>
        <w:t xml:space="preserve">, контрактный управляющий осуществляет функции и полномочия, предусмотренные п. 3.1 настоящего Положения и не переданные соответствующим </w:t>
      </w:r>
      <w:r w:rsidRPr="00E8283E">
        <w:rPr>
          <w:spacing w:val="2"/>
        </w:rPr>
        <w:lastRenderedPageBreak/>
        <w:t xml:space="preserve">уполномоченному органу, уполномоченному учреждению, которые осуществляют полномочия на определение поставщиков (подрядчиков, </w:t>
      </w:r>
      <w:r w:rsidR="002875E5" w:rsidRPr="00E8283E">
        <w:rPr>
          <w:spacing w:val="2"/>
        </w:rPr>
        <w:t>исполнителей).</w:t>
      </w:r>
    </w:p>
    <w:p w:rsidR="00E8283E" w:rsidRPr="00E8283E" w:rsidRDefault="002C73A7" w:rsidP="00E8283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8283E">
        <w:rPr>
          <w:spacing w:val="2"/>
        </w:rPr>
        <w:t>3.4. В пределах своей компетенции контрактный управляющий осуществляет взаимодействие с другими структурными подразделениями заказчика, а также осуществляет иные полномочия, предусмотренные внутренними документами Заказчика.</w:t>
      </w:r>
      <w:r w:rsidRPr="00E8283E">
        <w:rPr>
          <w:spacing w:val="2"/>
        </w:rPr>
        <w:br/>
      </w:r>
      <w:r w:rsidRPr="00E8283E">
        <w:rPr>
          <w:spacing w:val="2"/>
        </w:rPr>
        <w:br/>
      </w:r>
    </w:p>
    <w:p w:rsidR="002C73A7" w:rsidRPr="00E8283E" w:rsidRDefault="002C73A7" w:rsidP="00E8283E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E8283E">
        <w:rPr>
          <w:spacing w:val="2"/>
        </w:rPr>
        <w:t>IV. Ответственность контрактного управляющего</w:t>
      </w:r>
    </w:p>
    <w:p w:rsidR="00E8283E" w:rsidRPr="00E8283E" w:rsidRDefault="00E8283E" w:rsidP="00E8283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2C73A7" w:rsidRPr="00E8283E" w:rsidRDefault="002C73A7" w:rsidP="00E8283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8283E">
        <w:rPr>
          <w:spacing w:val="2"/>
        </w:rPr>
        <w:t>4.1. Действия (бездействие) контрактного управляющего, могут быть обжалованы в судебном порядке или в порядке, установленном </w:t>
      </w:r>
      <w:hyperlink r:id="rId22" w:history="1">
        <w:r w:rsidRPr="00E8283E">
          <w:rPr>
            <w:spacing w:val="2"/>
            <w:u w:val="single"/>
          </w:rPr>
          <w:t>Федеральным законом от 05.04.2013 N 44-ФЗ</w:t>
        </w:r>
      </w:hyperlink>
      <w:r w:rsidRPr="00E8283E">
        <w:rPr>
          <w:spacing w:val="2"/>
        </w:rPr>
        <w:t>, в контрольный орган в сфере закупок, если такие действия (бездействие) нарушают права и закон</w:t>
      </w:r>
      <w:r w:rsidR="002875E5" w:rsidRPr="00E8283E">
        <w:rPr>
          <w:spacing w:val="2"/>
        </w:rPr>
        <w:t>ные интересы участника закупки.</w:t>
      </w:r>
    </w:p>
    <w:p w:rsidR="002C73A7" w:rsidRPr="00E8283E" w:rsidRDefault="002C73A7" w:rsidP="00E8283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8283E">
        <w:rPr>
          <w:spacing w:val="2"/>
        </w:rPr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настоящего Положения, несет дисциплинарную, гражданско-правовую, административную, уголовную ответственность в соответствии с законода</w:t>
      </w:r>
      <w:r w:rsidR="002875E5" w:rsidRPr="00E8283E">
        <w:rPr>
          <w:spacing w:val="2"/>
        </w:rPr>
        <w:t>тельством Российской Федерации.</w:t>
      </w:r>
    </w:p>
    <w:p w:rsidR="002C73A7" w:rsidRPr="00E8283E" w:rsidRDefault="002C73A7" w:rsidP="00E8283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8283E">
        <w:rPr>
          <w:spacing w:val="2"/>
        </w:rPr>
        <w:t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по решению заказчика.</w:t>
      </w:r>
      <w:r w:rsidRPr="00E8283E">
        <w:rPr>
          <w:spacing w:val="2"/>
        </w:rPr>
        <w:br/>
      </w:r>
      <w:r w:rsidRPr="00E8283E">
        <w:rPr>
          <w:spacing w:val="2"/>
        </w:rPr>
        <w:br/>
      </w:r>
      <w:r w:rsidRPr="00E8283E">
        <w:rPr>
          <w:spacing w:val="2"/>
        </w:rPr>
        <w:br/>
      </w:r>
    </w:p>
    <w:sectPr w:rsidR="002C73A7" w:rsidRPr="00E8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919"/>
    <w:multiLevelType w:val="multilevel"/>
    <w:tmpl w:val="612E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C4829"/>
    <w:multiLevelType w:val="multilevel"/>
    <w:tmpl w:val="10BA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C1B1B"/>
    <w:multiLevelType w:val="multilevel"/>
    <w:tmpl w:val="21B6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B046B"/>
    <w:multiLevelType w:val="multilevel"/>
    <w:tmpl w:val="4192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65000"/>
    <w:multiLevelType w:val="multilevel"/>
    <w:tmpl w:val="ADBC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A4C88"/>
    <w:multiLevelType w:val="multilevel"/>
    <w:tmpl w:val="730C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40"/>
    <w:rsid w:val="002875E5"/>
    <w:rsid w:val="002C73A7"/>
    <w:rsid w:val="00462040"/>
    <w:rsid w:val="00520BAB"/>
    <w:rsid w:val="005B3791"/>
    <w:rsid w:val="006236A7"/>
    <w:rsid w:val="00E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7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7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7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2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746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2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323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35230127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3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4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22867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159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hyperlink" Target="http://docs.cntd.ru/document/4990118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99011838" TargetMode="External"/><Relationship Id="rId7" Type="http://schemas.openxmlformats.org/officeDocument/2006/relationships/hyperlink" Target="http://docs.cntd.ru/document/453133224" TargetMode="Externa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11838" TargetMode="External"/><Relationship Id="rId20" Type="http://schemas.openxmlformats.org/officeDocument/2006/relationships/hyperlink" Target="http://docs.cntd.ru/document/4990118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3133224" TargetMode="External"/><Relationship Id="rId11" Type="http://schemas.openxmlformats.org/officeDocument/2006/relationships/hyperlink" Target="http://docs.cntd.ru/document/49901183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1183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99011838" TargetMode="External"/><Relationship Id="rId19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99011838" TargetMode="External"/><Relationship Id="rId22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2016-04-07T07:50:00Z</dcterms:created>
  <dcterms:modified xsi:type="dcterms:W3CDTF">2016-04-10T01:24:00Z</dcterms:modified>
</cp:coreProperties>
</file>