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A3" w:rsidRDefault="008705A3" w:rsidP="008705A3">
      <w:pPr>
        <w:ind w:right="-1" w:firstLine="567"/>
        <w:jc w:val="center"/>
        <w:rPr>
          <w:bCs/>
          <w:kern w:val="32"/>
        </w:rPr>
      </w:pPr>
      <w:r>
        <w:rPr>
          <w:bCs/>
          <w:kern w:val="32"/>
        </w:rPr>
        <w:t>РОССИЙСКАЯ ФЕДЕРАЦИЯ</w:t>
      </w:r>
    </w:p>
    <w:p w:rsidR="008705A3" w:rsidRDefault="008705A3" w:rsidP="008705A3">
      <w:pPr>
        <w:ind w:right="-1" w:firstLine="567"/>
        <w:jc w:val="center"/>
        <w:rPr>
          <w:bCs/>
          <w:kern w:val="32"/>
        </w:rPr>
      </w:pPr>
      <w:r>
        <w:rPr>
          <w:bCs/>
          <w:kern w:val="32"/>
        </w:rPr>
        <w:t>КРАСНОЯРСКИЙ КРАЙ</w:t>
      </w:r>
    </w:p>
    <w:p w:rsidR="008705A3" w:rsidRDefault="008705A3" w:rsidP="008705A3">
      <w:pPr>
        <w:ind w:right="-1" w:firstLine="567"/>
        <w:jc w:val="center"/>
        <w:rPr>
          <w:bCs/>
          <w:kern w:val="32"/>
        </w:rPr>
      </w:pPr>
      <w:r>
        <w:rPr>
          <w:bCs/>
          <w:kern w:val="32"/>
        </w:rPr>
        <w:t>ИДРИНСКИЙ РАЙОН</w:t>
      </w:r>
    </w:p>
    <w:p w:rsidR="008705A3" w:rsidRDefault="008705A3" w:rsidP="008705A3">
      <w:pPr>
        <w:ind w:right="-1" w:firstLine="567"/>
        <w:jc w:val="center"/>
        <w:rPr>
          <w:bCs/>
          <w:kern w:val="32"/>
        </w:rPr>
      </w:pPr>
      <w:r>
        <w:rPr>
          <w:bCs/>
          <w:kern w:val="32"/>
        </w:rPr>
        <w:t>КУРЕЖСКИЙ СЕЛЬСКИЙ СОВЕТ ДЕПУТАТОВ</w:t>
      </w:r>
    </w:p>
    <w:p w:rsidR="008705A3" w:rsidRDefault="008705A3" w:rsidP="00415697">
      <w:pPr>
        <w:pStyle w:val="a5"/>
        <w:ind w:right="-1"/>
        <w:jc w:val="left"/>
        <w:rPr>
          <w:b/>
          <w:bCs/>
          <w:kern w:val="32"/>
          <w:sz w:val="26"/>
          <w:szCs w:val="26"/>
        </w:rPr>
      </w:pPr>
    </w:p>
    <w:p w:rsidR="008705A3" w:rsidRDefault="008705A3" w:rsidP="00415697">
      <w:pPr>
        <w:ind w:right="-1" w:firstLine="567"/>
        <w:jc w:val="center"/>
        <w:rPr>
          <w:b/>
          <w:bCs/>
          <w:kern w:val="32"/>
          <w:sz w:val="26"/>
          <w:szCs w:val="26"/>
        </w:rPr>
      </w:pPr>
      <w:r>
        <w:rPr>
          <w:b/>
          <w:bCs/>
          <w:kern w:val="32"/>
          <w:sz w:val="26"/>
          <w:szCs w:val="26"/>
        </w:rPr>
        <w:t>РЕШЕНИЕ</w:t>
      </w:r>
    </w:p>
    <w:p w:rsidR="008705A3" w:rsidRDefault="00FD395E" w:rsidP="00415697">
      <w:pPr>
        <w:pStyle w:val="1"/>
        <w:ind w:right="-1"/>
        <w:jc w:val="center"/>
        <w:rPr>
          <w:rFonts w:ascii="Times New Roman" w:hAnsi="Times New Roman"/>
          <w:b w:val="0"/>
          <w:sz w:val="26"/>
          <w:szCs w:val="26"/>
        </w:rPr>
      </w:pPr>
      <w:r>
        <w:rPr>
          <w:rFonts w:ascii="Times New Roman" w:hAnsi="Times New Roman"/>
          <w:b w:val="0"/>
          <w:sz w:val="26"/>
          <w:szCs w:val="26"/>
        </w:rPr>
        <w:t>13</w:t>
      </w:r>
      <w:r w:rsidR="008705A3">
        <w:rPr>
          <w:rFonts w:ascii="Times New Roman" w:hAnsi="Times New Roman"/>
          <w:b w:val="0"/>
          <w:sz w:val="26"/>
          <w:szCs w:val="26"/>
        </w:rPr>
        <w:t>.0</w:t>
      </w:r>
      <w:r w:rsidR="00573EE6">
        <w:rPr>
          <w:rFonts w:ascii="Times New Roman" w:hAnsi="Times New Roman"/>
          <w:b w:val="0"/>
          <w:sz w:val="26"/>
          <w:szCs w:val="26"/>
        </w:rPr>
        <w:t>8</w:t>
      </w:r>
      <w:r w:rsidR="008705A3">
        <w:rPr>
          <w:rFonts w:ascii="Times New Roman" w:hAnsi="Times New Roman"/>
          <w:b w:val="0"/>
          <w:sz w:val="26"/>
          <w:szCs w:val="26"/>
        </w:rPr>
        <w:t>.</w:t>
      </w:r>
      <w:r w:rsidR="008705A3" w:rsidRPr="00415697">
        <w:rPr>
          <w:rFonts w:ascii="Times New Roman" w:hAnsi="Times New Roman"/>
          <w:b w:val="0"/>
          <w:sz w:val="28"/>
          <w:szCs w:val="28"/>
        </w:rPr>
        <w:t xml:space="preserve">2018                                    </w:t>
      </w:r>
      <w:r w:rsidR="00415697">
        <w:rPr>
          <w:rFonts w:ascii="Times New Roman" w:hAnsi="Times New Roman"/>
          <w:b w:val="0"/>
          <w:sz w:val="28"/>
          <w:szCs w:val="28"/>
        </w:rPr>
        <w:t xml:space="preserve">       </w:t>
      </w:r>
      <w:r w:rsidR="008705A3" w:rsidRPr="00415697">
        <w:rPr>
          <w:rFonts w:ascii="Times New Roman" w:hAnsi="Times New Roman"/>
          <w:b w:val="0"/>
          <w:sz w:val="28"/>
          <w:szCs w:val="28"/>
        </w:rPr>
        <w:t>с.</w:t>
      </w:r>
      <w:r w:rsidR="00573EE6">
        <w:rPr>
          <w:rFonts w:ascii="Times New Roman" w:hAnsi="Times New Roman"/>
          <w:b w:val="0"/>
          <w:sz w:val="28"/>
          <w:szCs w:val="28"/>
        </w:rPr>
        <w:t xml:space="preserve"> </w:t>
      </w:r>
      <w:r w:rsidR="008705A3" w:rsidRPr="00415697">
        <w:rPr>
          <w:rFonts w:ascii="Times New Roman" w:hAnsi="Times New Roman"/>
          <w:b w:val="0"/>
          <w:sz w:val="28"/>
          <w:szCs w:val="28"/>
        </w:rPr>
        <w:t>Куреж</w:t>
      </w:r>
      <w:r w:rsidR="008705A3">
        <w:rPr>
          <w:rFonts w:ascii="Times New Roman" w:hAnsi="Times New Roman"/>
          <w:b w:val="0"/>
          <w:sz w:val="28"/>
          <w:szCs w:val="28"/>
        </w:rPr>
        <w:t xml:space="preserve">      </w:t>
      </w:r>
      <w:r w:rsidR="008705A3">
        <w:rPr>
          <w:rFonts w:ascii="Times New Roman" w:hAnsi="Times New Roman"/>
          <w:b w:val="0"/>
          <w:sz w:val="28"/>
          <w:szCs w:val="28"/>
        </w:rPr>
        <w:tab/>
        <w:t xml:space="preserve">                 </w:t>
      </w:r>
      <w:r w:rsidR="00573EE6">
        <w:rPr>
          <w:rFonts w:ascii="Times New Roman" w:hAnsi="Times New Roman"/>
          <w:b w:val="0"/>
          <w:sz w:val="28"/>
          <w:szCs w:val="28"/>
        </w:rPr>
        <w:t xml:space="preserve"> </w:t>
      </w:r>
      <w:r w:rsidR="008705A3">
        <w:rPr>
          <w:rFonts w:ascii="Times New Roman" w:hAnsi="Times New Roman"/>
          <w:b w:val="0"/>
          <w:sz w:val="28"/>
          <w:szCs w:val="28"/>
        </w:rPr>
        <w:t xml:space="preserve">     </w:t>
      </w:r>
      <w:r>
        <w:rPr>
          <w:rFonts w:ascii="Times New Roman" w:hAnsi="Times New Roman"/>
          <w:b w:val="0"/>
          <w:sz w:val="26"/>
          <w:szCs w:val="26"/>
        </w:rPr>
        <w:t>№ ВН-51</w:t>
      </w:r>
      <w:bookmarkStart w:id="0" w:name="_GoBack"/>
      <w:bookmarkEnd w:id="0"/>
      <w:r w:rsidR="008705A3">
        <w:rPr>
          <w:rFonts w:ascii="Times New Roman" w:hAnsi="Times New Roman"/>
          <w:b w:val="0"/>
          <w:sz w:val="26"/>
          <w:szCs w:val="26"/>
        </w:rPr>
        <w:t>-р</w:t>
      </w:r>
    </w:p>
    <w:p w:rsidR="008705A3" w:rsidRDefault="008705A3" w:rsidP="008705A3">
      <w:pPr>
        <w:ind w:firstLine="567"/>
        <w:jc w:val="both"/>
        <w:rPr>
          <w:bCs/>
          <w:kern w:val="32"/>
        </w:rPr>
      </w:pPr>
    </w:p>
    <w:p w:rsidR="008705A3" w:rsidRDefault="008705A3" w:rsidP="008705A3">
      <w:pPr>
        <w:pStyle w:val="1"/>
        <w:spacing w:before="0" w:after="0"/>
        <w:jc w:val="both"/>
        <w:rPr>
          <w:rFonts w:ascii="Times New Roman" w:hAnsi="Times New Roman"/>
          <w:b w:val="0"/>
          <w:sz w:val="26"/>
          <w:szCs w:val="26"/>
        </w:rPr>
      </w:pPr>
      <w:r>
        <w:rPr>
          <w:rFonts w:ascii="Times New Roman" w:hAnsi="Times New Roman"/>
          <w:b w:val="0"/>
          <w:sz w:val="26"/>
          <w:szCs w:val="26"/>
        </w:rPr>
        <w:t>О внесении изменений в Устав</w:t>
      </w:r>
    </w:p>
    <w:p w:rsidR="008705A3" w:rsidRDefault="008705A3" w:rsidP="008705A3">
      <w:pPr>
        <w:ind w:firstLine="567"/>
        <w:jc w:val="both"/>
        <w:rPr>
          <w:sz w:val="26"/>
          <w:szCs w:val="26"/>
        </w:rPr>
      </w:pPr>
    </w:p>
    <w:p w:rsidR="008705A3" w:rsidRDefault="008705A3" w:rsidP="008705A3">
      <w:pPr>
        <w:autoSpaceDE w:val="0"/>
        <w:autoSpaceDN w:val="0"/>
        <w:adjustRightInd w:val="0"/>
        <w:ind w:firstLine="567"/>
        <w:jc w:val="both"/>
        <w:rPr>
          <w:bCs/>
          <w:kern w:val="32"/>
          <w:sz w:val="26"/>
          <w:szCs w:val="26"/>
        </w:rPr>
      </w:pPr>
      <w:proofErr w:type="gramStart"/>
      <w:r>
        <w:rPr>
          <w:bCs/>
          <w:kern w:val="32"/>
          <w:sz w:val="26"/>
          <w:szCs w:val="26"/>
        </w:rPr>
        <w:t xml:space="preserve">В целях приведения Устава </w:t>
      </w:r>
      <w:r>
        <w:rPr>
          <w:sz w:val="26"/>
          <w:szCs w:val="26"/>
        </w:rPr>
        <w:t>Курежского сельсовета Идринского района Красноярского края</w:t>
      </w:r>
      <w:r>
        <w:rPr>
          <w:bCs/>
          <w:kern w:val="32"/>
          <w:sz w:val="26"/>
          <w:szCs w:val="26"/>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w:t>
      </w:r>
      <w:r>
        <w:rPr>
          <w:rFonts w:eastAsiaTheme="minorHAnsi"/>
          <w:bCs/>
          <w:sz w:val="26"/>
          <w:szCs w:val="26"/>
          <w:lang w:eastAsia="en-US"/>
        </w:rPr>
        <w:t>Закона Красноярского края от 15.10.2015 № 9-3724 «О закреплении вопросов местного значения за сельскими сельсоветами Красноярского края»,</w:t>
      </w:r>
      <w:r w:rsidR="00415697">
        <w:rPr>
          <w:bCs/>
          <w:kern w:val="32"/>
          <w:sz w:val="26"/>
          <w:szCs w:val="26"/>
        </w:rPr>
        <w:t xml:space="preserve"> руководствуясь статьями </w:t>
      </w:r>
      <w:r>
        <w:rPr>
          <w:bCs/>
          <w:kern w:val="32"/>
          <w:sz w:val="26"/>
          <w:szCs w:val="26"/>
        </w:rPr>
        <w:t xml:space="preserve"> Устава </w:t>
      </w:r>
      <w:r>
        <w:rPr>
          <w:sz w:val="26"/>
          <w:szCs w:val="26"/>
        </w:rPr>
        <w:t>Курежского сельсовета Идринского района Красноярского края</w:t>
      </w:r>
      <w:r>
        <w:rPr>
          <w:bCs/>
          <w:kern w:val="32"/>
          <w:sz w:val="26"/>
          <w:szCs w:val="26"/>
        </w:rPr>
        <w:t xml:space="preserve">, </w:t>
      </w:r>
      <w:r>
        <w:rPr>
          <w:sz w:val="26"/>
          <w:szCs w:val="26"/>
        </w:rPr>
        <w:t xml:space="preserve">Курежского </w:t>
      </w:r>
      <w:r>
        <w:rPr>
          <w:bCs/>
          <w:kern w:val="32"/>
          <w:sz w:val="26"/>
          <w:szCs w:val="26"/>
        </w:rPr>
        <w:t>сельский Совет депутатов РЕШИЛ:</w:t>
      </w:r>
      <w:proofErr w:type="gramEnd"/>
    </w:p>
    <w:p w:rsidR="008705A3" w:rsidRDefault="008705A3" w:rsidP="008705A3">
      <w:pPr>
        <w:numPr>
          <w:ilvl w:val="0"/>
          <w:numId w:val="1"/>
        </w:numPr>
        <w:tabs>
          <w:tab w:val="left" w:pos="1134"/>
        </w:tabs>
        <w:ind w:left="0" w:firstLine="567"/>
        <w:jc w:val="both"/>
        <w:rPr>
          <w:bCs/>
          <w:kern w:val="32"/>
          <w:sz w:val="26"/>
          <w:szCs w:val="26"/>
        </w:rPr>
      </w:pPr>
      <w:r>
        <w:rPr>
          <w:bCs/>
          <w:kern w:val="32"/>
          <w:sz w:val="26"/>
          <w:szCs w:val="26"/>
        </w:rPr>
        <w:t xml:space="preserve">Внести в Устав </w:t>
      </w:r>
      <w:r>
        <w:rPr>
          <w:sz w:val="26"/>
          <w:szCs w:val="26"/>
        </w:rPr>
        <w:t>Курежского сельсовета Идринского района Красноярского края</w:t>
      </w:r>
      <w:r>
        <w:rPr>
          <w:bCs/>
          <w:kern w:val="32"/>
          <w:sz w:val="26"/>
          <w:szCs w:val="26"/>
        </w:rPr>
        <w:t xml:space="preserve"> следующие изменения:</w:t>
      </w:r>
    </w:p>
    <w:p w:rsidR="008705A3" w:rsidRDefault="008705A3" w:rsidP="008705A3">
      <w:pPr>
        <w:ind w:firstLine="567"/>
        <w:jc w:val="both"/>
        <w:rPr>
          <w:b/>
          <w:sz w:val="26"/>
          <w:szCs w:val="26"/>
        </w:rPr>
      </w:pPr>
      <w:r>
        <w:rPr>
          <w:b/>
          <w:sz w:val="26"/>
          <w:szCs w:val="26"/>
        </w:rPr>
        <w:t>1.1. пункт 7 статьи 4 изложить в следующей редакции:</w:t>
      </w:r>
    </w:p>
    <w:p w:rsidR="008705A3" w:rsidRDefault="008705A3" w:rsidP="008705A3">
      <w:pPr>
        <w:tabs>
          <w:tab w:val="num" w:pos="780"/>
        </w:tabs>
        <w:ind w:right="-1" w:firstLine="567"/>
        <w:jc w:val="both"/>
        <w:rPr>
          <w:i/>
          <w:sz w:val="26"/>
          <w:szCs w:val="26"/>
          <w:u w:val="single"/>
        </w:rPr>
      </w:pPr>
      <w:r>
        <w:rPr>
          <w:sz w:val="26"/>
          <w:szCs w:val="26"/>
        </w:rPr>
        <w:t xml:space="preserve">«7. </w:t>
      </w:r>
      <w:r>
        <w:rPr>
          <w:bCs/>
          <w:sz w:val="26"/>
          <w:szCs w:val="26"/>
        </w:rPr>
        <w:t>Муниципальные нормативные правовые акты</w:t>
      </w:r>
      <w:r>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i/>
          <w:sz w:val="26"/>
          <w:szCs w:val="26"/>
        </w:rPr>
        <w:t xml:space="preserve"> </w:t>
      </w:r>
      <w:r>
        <w:rPr>
          <w:sz w:val="26"/>
          <w:szCs w:val="26"/>
        </w:rPr>
        <w:t>в порядке, предусмотренном пунктами 8, 9 настоящей статьи</w:t>
      </w:r>
      <w:proofErr w:type="gramStart"/>
      <w:r>
        <w:rPr>
          <w:sz w:val="26"/>
          <w:szCs w:val="26"/>
        </w:rPr>
        <w:t>.»;</w:t>
      </w:r>
      <w:proofErr w:type="gramEnd"/>
    </w:p>
    <w:p w:rsidR="008705A3" w:rsidRDefault="008705A3" w:rsidP="008705A3">
      <w:pPr>
        <w:ind w:firstLine="567"/>
        <w:jc w:val="both"/>
        <w:rPr>
          <w:b/>
          <w:sz w:val="26"/>
          <w:szCs w:val="26"/>
        </w:rPr>
      </w:pPr>
      <w:r>
        <w:rPr>
          <w:b/>
          <w:sz w:val="26"/>
          <w:szCs w:val="26"/>
        </w:rPr>
        <w:t>1.2.</w:t>
      </w:r>
      <w:r>
        <w:rPr>
          <w:b/>
          <w:bCs/>
          <w:kern w:val="32"/>
          <w:sz w:val="26"/>
          <w:szCs w:val="26"/>
        </w:rPr>
        <w:t xml:space="preserve"> в статье 6:</w:t>
      </w:r>
    </w:p>
    <w:p w:rsidR="008705A3" w:rsidRDefault="008705A3" w:rsidP="008705A3">
      <w:pPr>
        <w:tabs>
          <w:tab w:val="left" w:pos="1134"/>
          <w:tab w:val="left" w:pos="1276"/>
        </w:tabs>
        <w:ind w:firstLine="567"/>
        <w:jc w:val="both"/>
        <w:rPr>
          <w:b/>
          <w:bCs/>
          <w:kern w:val="32"/>
          <w:sz w:val="26"/>
          <w:szCs w:val="26"/>
        </w:rPr>
      </w:pPr>
      <w:r>
        <w:rPr>
          <w:b/>
          <w:bCs/>
          <w:kern w:val="32"/>
          <w:sz w:val="26"/>
          <w:szCs w:val="26"/>
        </w:rPr>
        <w:t>- подпункт 9 пункта 1 изложить в следующей редакции:</w:t>
      </w:r>
    </w:p>
    <w:p w:rsidR="008705A3" w:rsidRDefault="008705A3" w:rsidP="008705A3">
      <w:pPr>
        <w:autoSpaceDE w:val="0"/>
        <w:autoSpaceDN w:val="0"/>
        <w:adjustRightInd w:val="0"/>
        <w:ind w:firstLine="567"/>
        <w:jc w:val="both"/>
        <w:rPr>
          <w:rStyle w:val="blk"/>
          <w:color w:val="000000"/>
        </w:rPr>
      </w:pPr>
      <w:r>
        <w:rPr>
          <w:rFonts w:eastAsia="Calibri"/>
          <w:sz w:val="26"/>
          <w:szCs w:val="26"/>
          <w:lang w:eastAsia="en-US"/>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Pr>
          <w:rFonts w:eastAsia="Calibri"/>
          <w:sz w:val="26"/>
          <w:szCs w:val="26"/>
          <w:lang w:eastAsia="en-US"/>
        </w:rPr>
        <w:t>;</w:t>
      </w:r>
      <w:r>
        <w:rPr>
          <w:rStyle w:val="blk"/>
          <w:color w:val="000000"/>
          <w:sz w:val="26"/>
          <w:szCs w:val="26"/>
        </w:rPr>
        <w:t>»</w:t>
      </w:r>
      <w:proofErr w:type="gramEnd"/>
      <w:r>
        <w:rPr>
          <w:rStyle w:val="blk"/>
          <w:color w:val="000000"/>
          <w:sz w:val="26"/>
          <w:szCs w:val="26"/>
        </w:rPr>
        <w:t>;</w:t>
      </w:r>
    </w:p>
    <w:p w:rsidR="008705A3" w:rsidRDefault="008705A3" w:rsidP="008705A3">
      <w:pPr>
        <w:autoSpaceDE w:val="0"/>
        <w:autoSpaceDN w:val="0"/>
        <w:adjustRightInd w:val="0"/>
        <w:ind w:firstLine="567"/>
        <w:jc w:val="both"/>
        <w:rPr>
          <w:rStyle w:val="blk"/>
          <w:b/>
          <w:color w:val="000000"/>
          <w:sz w:val="26"/>
          <w:szCs w:val="26"/>
        </w:rPr>
      </w:pPr>
      <w:r>
        <w:rPr>
          <w:rStyle w:val="blk"/>
          <w:b/>
          <w:color w:val="000000"/>
          <w:sz w:val="26"/>
          <w:szCs w:val="26"/>
        </w:rPr>
        <w:t>-</w:t>
      </w:r>
      <w:r>
        <w:rPr>
          <w:rStyle w:val="blk"/>
          <w:color w:val="000000"/>
          <w:sz w:val="26"/>
          <w:szCs w:val="26"/>
        </w:rPr>
        <w:t xml:space="preserve"> </w:t>
      </w:r>
      <w:r>
        <w:rPr>
          <w:rStyle w:val="blk"/>
          <w:b/>
          <w:color w:val="000000"/>
          <w:sz w:val="26"/>
          <w:szCs w:val="26"/>
        </w:rPr>
        <w:t>подпункт 20 пункта 1 исключить;</w:t>
      </w:r>
    </w:p>
    <w:p w:rsidR="008705A3" w:rsidRDefault="008705A3" w:rsidP="008705A3">
      <w:pPr>
        <w:ind w:firstLine="567"/>
        <w:jc w:val="both"/>
      </w:pPr>
      <w:r>
        <w:rPr>
          <w:b/>
          <w:sz w:val="26"/>
          <w:szCs w:val="26"/>
        </w:rPr>
        <w:t>1.3. в пункте 1 статьи 6.1:</w:t>
      </w:r>
    </w:p>
    <w:p w:rsidR="008705A3" w:rsidRDefault="008705A3" w:rsidP="008705A3">
      <w:pPr>
        <w:ind w:firstLine="567"/>
        <w:jc w:val="both"/>
        <w:rPr>
          <w:b/>
          <w:sz w:val="26"/>
          <w:szCs w:val="26"/>
        </w:rPr>
      </w:pPr>
      <w:r>
        <w:rPr>
          <w:b/>
          <w:sz w:val="26"/>
          <w:szCs w:val="26"/>
        </w:rPr>
        <w:t>- подпункт 12 исключить;</w:t>
      </w:r>
    </w:p>
    <w:p w:rsidR="008705A3" w:rsidRPr="00573EE6" w:rsidRDefault="008705A3" w:rsidP="008705A3">
      <w:pPr>
        <w:ind w:firstLine="567"/>
        <w:jc w:val="both"/>
        <w:rPr>
          <w:b/>
          <w:sz w:val="26"/>
          <w:szCs w:val="26"/>
        </w:rPr>
      </w:pPr>
      <w:r>
        <w:rPr>
          <w:b/>
          <w:i/>
          <w:sz w:val="26"/>
          <w:szCs w:val="26"/>
        </w:rPr>
        <w:t xml:space="preserve">- </w:t>
      </w:r>
      <w:r w:rsidRPr="00573EE6">
        <w:rPr>
          <w:b/>
          <w:sz w:val="26"/>
          <w:szCs w:val="26"/>
        </w:rPr>
        <w:t>дополнить подпунктом 15 следующего содержани</w:t>
      </w:r>
      <w:r w:rsidRPr="00573EE6">
        <w:rPr>
          <w:b/>
          <w:bCs/>
          <w:kern w:val="32"/>
          <w:sz w:val="26"/>
          <w:szCs w:val="26"/>
        </w:rPr>
        <w:t>я:</w:t>
      </w:r>
    </w:p>
    <w:p w:rsidR="008705A3" w:rsidRPr="00573EE6" w:rsidRDefault="008705A3" w:rsidP="008705A3">
      <w:pPr>
        <w:ind w:firstLine="567"/>
        <w:jc w:val="both"/>
        <w:rPr>
          <w:bCs/>
          <w:kern w:val="32"/>
          <w:sz w:val="26"/>
          <w:szCs w:val="26"/>
        </w:rPr>
      </w:pPr>
      <w:r w:rsidRPr="00573EE6">
        <w:rPr>
          <w:rFonts w:eastAsia="Calibri"/>
          <w:iCs/>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573EE6">
        <w:rPr>
          <w:rFonts w:eastAsia="Calibri"/>
          <w:iCs/>
          <w:sz w:val="26"/>
          <w:szCs w:val="26"/>
          <w:lang w:eastAsia="en-US"/>
        </w:rPr>
        <w:t>.</w:t>
      </w:r>
      <w:r w:rsidRPr="00573EE6">
        <w:rPr>
          <w:bCs/>
          <w:kern w:val="32"/>
          <w:sz w:val="26"/>
          <w:szCs w:val="26"/>
        </w:rPr>
        <w:t xml:space="preserve">»; </w:t>
      </w:r>
      <w:proofErr w:type="gramEnd"/>
    </w:p>
    <w:p w:rsidR="008705A3" w:rsidRDefault="008705A3" w:rsidP="008705A3">
      <w:pPr>
        <w:ind w:firstLine="567"/>
        <w:jc w:val="both"/>
        <w:rPr>
          <w:sz w:val="26"/>
          <w:szCs w:val="26"/>
        </w:rPr>
      </w:pPr>
      <w:r>
        <w:rPr>
          <w:b/>
          <w:sz w:val="26"/>
          <w:szCs w:val="26"/>
        </w:rPr>
        <w:t xml:space="preserve">1.4. в подпункте 2.11 пункта 2 статьи 14 слова </w:t>
      </w:r>
      <w:r>
        <w:rPr>
          <w:sz w:val="26"/>
          <w:szCs w:val="26"/>
        </w:rPr>
        <w:t xml:space="preserve">«частями 3, 5 статьи» </w:t>
      </w:r>
      <w:r>
        <w:rPr>
          <w:b/>
          <w:sz w:val="26"/>
          <w:szCs w:val="26"/>
        </w:rPr>
        <w:t>заменить</w:t>
      </w:r>
      <w:r>
        <w:rPr>
          <w:sz w:val="26"/>
          <w:szCs w:val="26"/>
        </w:rPr>
        <w:t xml:space="preserve"> словами «частями 3, 5, 7.2 статьи»;</w:t>
      </w:r>
    </w:p>
    <w:p w:rsidR="00415697" w:rsidRDefault="008705A3" w:rsidP="00415697">
      <w:pPr>
        <w:tabs>
          <w:tab w:val="left" w:pos="1134"/>
          <w:tab w:val="left" w:pos="1276"/>
        </w:tabs>
        <w:ind w:firstLine="567"/>
        <w:jc w:val="both"/>
        <w:rPr>
          <w:b/>
          <w:bCs/>
          <w:kern w:val="32"/>
          <w:sz w:val="26"/>
          <w:szCs w:val="26"/>
        </w:rPr>
      </w:pPr>
      <w:r>
        <w:rPr>
          <w:b/>
          <w:color w:val="000000"/>
          <w:sz w:val="26"/>
          <w:szCs w:val="26"/>
        </w:rPr>
        <w:t>1.5.</w:t>
      </w:r>
      <w:r>
        <w:rPr>
          <w:b/>
          <w:bCs/>
          <w:kern w:val="32"/>
          <w:sz w:val="26"/>
          <w:szCs w:val="26"/>
        </w:rPr>
        <w:t xml:space="preserve"> в статье 17:</w:t>
      </w:r>
    </w:p>
    <w:p w:rsidR="008705A3" w:rsidRDefault="008705A3" w:rsidP="008705A3">
      <w:pPr>
        <w:tabs>
          <w:tab w:val="left" w:pos="1134"/>
          <w:tab w:val="left" w:pos="1276"/>
        </w:tabs>
        <w:ind w:firstLine="567"/>
        <w:jc w:val="both"/>
        <w:rPr>
          <w:b/>
          <w:bCs/>
          <w:kern w:val="32"/>
          <w:sz w:val="26"/>
          <w:szCs w:val="26"/>
        </w:rPr>
      </w:pPr>
      <w:r>
        <w:rPr>
          <w:b/>
          <w:bCs/>
          <w:kern w:val="32"/>
          <w:sz w:val="26"/>
          <w:szCs w:val="26"/>
        </w:rPr>
        <w:t>- дополнить пунктом 1.1 следующего содержания:</w:t>
      </w:r>
    </w:p>
    <w:p w:rsidR="008705A3" w:rsidRDefault="008705A3" w:rsidP="008705A3">
      <w:pPr>
        <w:autoSpaceDE w:val="0"/>
        <w:autoSpaceDN w:val="0"/>
        <w:adjustRightInd w:val="0"/>
        <w:ind w:firstLine="567"/>
        <w:jc w:val="both"/>
        <w:outlineLvl w:val="0"/>
        <w:rPr>
          <w:bCs/>
          <w:kern w:val="32"/>
          <w:sz w:val="26"/>
          <w:szCs w:val="26"/>
        </w:rPr>
      </w:pPr>
      <w:r>
        <w:rPr>
          <w:bCs/>
          <w:kern w:val="32"/>
          <w:sz w:val="26"/>
          <w:szCs w:val="26"/>
        </w:rPr>
        <w:t>«1.1</w:t>
      </w:r>
      <w:r>
        <w:rPr>
          <w:sz w:val="26"/>
          <w:szCs w:val="26"/>
        </w:rPr>
        <w:t xml:space="preserve">.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w:t>
      </w:r>
      <w:r>
        <w:rPr>
          <w:sz w:val="26"/>
          <w:szCs w:val="26"/>
        </w:rPr>
        <w:lastRenderedPageBreak/>
        <w:t>организации местного самоуправления в Российской Федерации», другими федеральными законами</w:t>
      </w:r>
      <w:proofErr w:type="gramStart"/>
      <w:r>
        <w:rPr>
          <w:sz w:val="26"/>
          <w:szCs w:val="26"/>
        </w:rPr>
        <w:t>.»;</w:t>
      </w:r>
      <w:proofErr w:type="gramEnd"/>
    </w:p>
    <w:p w:rsidR="008705A3" w:rsidRDefault="008705A3" w:rsidP="008705A3">
      <w:pPr>
        <w:tabs>
          <w:tab w:val="left" w:pos="1134"/>
          <w:tab w:val="left" w:pos="1276"/>
        </w:tabs>
        <w:ind w:firstLine="567"/>
        <w:jc w:val="both"/>
        <w:rPr>
          <w:bCs/>
          <w:kern w:val="32"/>
          <w:sz w:val="26"/>
          <w:szCs w:val="26"/>
        </w:rPr>
      </w:pPr>
      <w:r>
        <w:rPr>
          <w:b/>
          <w:bCs/>
          <w:kern w:val="32"/>
          <w:sz w:val="26"/>
          <w:szCs w:val="26"/>
        </w:rPr>
        <w:t>- пункт 4 статьи 17 изложить в следующей редакции:</w:t>
      </w:r>
    </w:p>
    <w:p w:rsidR="008705A3" w:rsidRDefault="008705A3" w:rsidP="008705A3">
      <w:pPr>
        <w:tabs>
          <w:tab w:val="left" w:pos="1134"/>
          <w:tab w:val="left" w:pos="1276"/>
        </w:tabs>
        <w:ind w:firstLine="567"/>
        <w:jc w:val="both"/>
        <w:rPr>
          <w:i/>
          <w:sz w:val="26"/>
          <w:szCs w:val="26"/>
        </w:rPr>
      </w:pPr>
      <w:r>
        <w:rPr>
          <w:bCs/>
          <w:kern w:val="32"/>
          <w:sz w:val="26"/>
          <w:szCs w:val="26"/>
        </w:rPr>
        <w:t>«4</w:t>
      </w:r>
      <w:r>
        <w:rPr>
          <w:sz w:val="26"/>
          <w:szCs w:val="26"/>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573EE6">
        <w:rPr>
          <w:sz w:val="26"/>
          <w:szCs w:val="26"/>
        </w:rPr>
        <w:t>опубликования (обнародования)</w:t>
      </w:r>
      <w:proofErr w:type="gramStart"/>
      <w:r w:rsidRPr="00573EE6">
        <w:rPr>
          <w:sz w:val="26"/>
          <w:szCs w:val="26"/>
        </w:rPr>
        <w:t>.»</w:t>
      </w:r>
      <w:proofErr w:type="gramEnd"/>
      <w:r w:rsidRPr="00573EE6">
        <w:rPr>
          <w:sz w:val="26"/>
          <w:szCs w:val="26"/>
        </w:rPr>
        <w:t>;</w:t>
      </w:r>
      <w:r>
        <w:rPr>
          <w:i/>
          <w:sz w:val="26"/>
          <w:szCs w:val="26"/>
        </w:rPr>
        <w:t xml:space="preserve"> </w:t>
      </w:r>
    </w:p>
    <w:p w:rsidR="008705A3" w:rsidRDefault="008705A3" w:rsidP="008705A3">
      <w:pPr>
        <w:tabs>
          <w:tab w:val="left" w:pos="1134"/>
          <w:tab w:val="left" w:pos="1276"/>
        </w:tabs>
        <w:ind w:firstLine="567"/>
        <w:jc w:val="both"/>
        <w:rPr>
          <w:b/>
          <w:sz w:val="26"/>
          <w:szCs w:val="26"/>
        </w:rPr>
      </w:pPr>
      <w:r>
        <w:rPr>
          <w:b/>
          <w:sz w:val="26"/>
          <w:szCs w:val="26"/>
        </w:rPr>
        <w:t>1.6. пункт 5 статьи 20 изложить в следующей редакции:</w:t>
      </w:r>
    </w:p>
    <w:p w:rsidR="008705A3" w:rsidRDefault="008705A3" w:rsidP="008705A3">
      <w:pPr>
        <w:ind w:firstLine="567"/>
        <w:jc w:val="both"/>
        <w:rPr>
          <w:color w:val="000000"/>
          <w:sz w:val="26"/>
          <w:szCs w:val="26"/>
        </w:rPr>
      </w:pPr>
      <w:r>
        <w:rPr>
          <w:color w:val="000000"/>
          <w:sz w:val="26"/>
          <w:szCs w:val="26"/>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color w:val="000000"/>
          <w:sz w:val="26"/>
          <w:szCs w:val="26"/>
        </w:rPr>
        <w:t>.»;</w:t>
      </w:r>
      <w:proofErr w:type="gramEnd"/>
    </w:p>
    <w:p w:rsidR="008705A3" w:rsidRDefault="008705A3" w:rsidP="008705A3">
      <w:pPr>
        <w:ind w:firstLine="567"/>
        <w:jc w:val="both"/>
        <w:rPr>
          <w:b/>
          <w:sz w:val="26"/>
          <w:szCs w:val="26"/>
        </w:rPr>
      </w:pPr>
      <w:r>
        <w:rPr>
          <w:b/>
          <w:sz w:val="26"/>
          <w:szCs w:val="26"/>
        </w:rPr>
        <w:t>1.7. в статье 24:</w:t>
      </w:r>
    </w:p>
    <w:p w:rsidR="008705A3" w:rsidRDefault="008705A3" w:rsidP="008705A3">
      <w:pPr>
        <w:ind w:firstLine="567"/>
        <w:jc w:val="both"/>
        <w:rPr>
          <w:b/>
          <w:sz w:val="26"/>
          <w:szCs w:val="26"/>
        </w:rPr>
      </w:pPr>
      <w:r>
        <w:rPr>
          <w:b/>
          <w:sz w:val="26"/>
          <w:szCs w:val="26"/>
        </w:rPr>
        <w:t>- подпункт 3 пункта 1 изложить в следующей редакции:</w:t>
      </w:r>
    </w:p>
    <w:p w:rsidR="008705A3" w:rsidRDefault="008705A3" w:rsidP="008705A3">
      <w:pPr>
        <w:ind w:firstLine="567"/>
        <w:jc w:val="both"/>
        <w:rPr>
          <w:sz w:val="26"/>
          <w:szCs w:val="26"/>
        </w:rPr>
      </w:pPr>
      <w:r>
        <w:rPr>
          <w:sz w:val="26"/>
          <w:szCs w:val="26"/>
        </w:rPr>
        <w:t>«3) утверждение стратегии социально-экономического развития сельсовета</w:t>
      </w:r>
      <w:proofErr w:type="gramStart"/>
      <w:r>
        <w:rPr>
          <w:sz w:val="26"/>
          <w:szCs w:val="26"/>
        </w:rPr>
        <w:t>;»</w:t>
      </w:r>
      <w:proofErr w:type="gramEnd"/>
      <w:r>
        <w:rPr>
          <w:sz w:val="26"/>
          <w:szCs w:val="26"/>
        </w:rPr>
        <w:t>;</w:t>
      </w:r>
    </w:p>
    <w:p w:rsidR="008705A3" w:rsidRDefault="008705A3" w:rsidP="008705A3">
      <w:pPr>
        <w:ind w:firstLine="567"/>
        <w:jc w:val="both"/>
        <w:rPr>
          <w:b/>
          <w:sz w:val="26"/>
          <w:szCs w:val="26"/>
        </w:rPr>
      </w:pPr>
      <w:r>
        <w:rPr>
          <w:b/>
          <w:sz w:val="26"/>
          <w:szCs w:val="26"/>
        </w:rPr>
        <w:t>- пункт 1 дополнить подпунктом 3.1 следующего содержания:</w:t>
      </w:r>
    </w:p>
    <w:p w:rsidR="008705A3" w:rsidRDefault="008705A3" w:rsidP="008705A3">
      <w:pPr>
        <w:ind w:firstLine="567"/>
        <w:jc w:val="both"/>
        <w:rPr>
          <w:sz w:val="26"/>
          <w:szCs w:val="26"/>
        </w:rPr>
      </w:pPr>
      <w:r>
        <w:rPr>
          <w:sz w:val="26"/>
          <w:szCs w:val="26"/>
        </w:rPr>
        <w:t>«3.1) утверждение правил благоустройства территории сельсовета</w:t>
      </w:r>
      <w:proofErr w:type="gramStart"/>
      <w:r>
        <w:rPr>
          <w:sz w:val="26"/>
          <w:szCs w:val="26"/>
        </w:rPr>
        <w:t>;»</w:t>
      </w:r>
      <w:proofErr w:type="gramEnd"/>
      <w:r>
        <w:rPr>
          <w:sz w:val="26"/>
          <w:szCs w:val="26"/>
        </w:rPr>
        <w:t>;</w:t>
      </w:r>
    </w:p>
    <w:p w:rsidR="008705A3" w:rsidRDefault="008705A3" w:rsidP="008705A3">
      <w:pPr>
        <w:tabs>
          <w:tab w:val="left" w:pos="1134"/>
          <w:tab w:val="left" w:pos="1276"/>
        </w:tabs>
        <w:ind w:firstLine="567"/>
        <w:jc w:val="both"/>
        <w:rPr>
          <w:bCs/>
          <w:kern w:val="32"/>
          <w:sz w:val="26"/>
          <w:szCs w:val="26"/>
        </w:rPr>
      </w:pPr>
      <w:r>
        <w:rPr>
          <w:b/>
          <w:bCs/>
          <w:kern w:val="32"/>
          <w:sz w:val="26"/>
          <w:szCs w:val="26"/>
        </w:rPr>
        <w:t>1.8. пункт 6 статьи 26 изложить в следующей редакции:</w:t>
      </w:r>
    </w:p>
    <w:p w:rsidR="008705A3" w:rsidRPr="00573EE6" w:rsidRDefault="008705A3" w:rsidP="008705A3">
      <w:pPr>
        <w:tabs>
          <w:tab w:val="left" w:pos="1134"/>
          <w:tab w:val="left" w:pos="1276"/>
        </w:tabs>
        <w:ind w:firstLine="567"/>
        <w:jc w:val="both"/>
        <w:rPr>
          <w:bCs/>
          <w:kern w:val="32"/>
          <w:sz w:val="26"/>
          <w:szCs w:val="26"/>
        </w:rPr>
      </w:pPr>
      <w:r>
        <w:rPr>
          <w:bCs/>
          <w:kern w:val="32"/>
          <w:sz w:val="26"/>
          <w:szCs w:val="26"/>
        </w:rPr>
        <w:t>«6</w:t>
      </w:r>
      <w:r>
        <w:rPr>
          <w:sz w:val="26"/>
          <w:szCs w:val="26"/>
        </w:rPr>
        <w:t xml:space="preserve">.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573EE6">
        <w:rPr>
          <w:sz w:val="26"/>
          <w:szCs w:val="26"/>
        </w:rPr>
        <w:t>опубликования (обнародования)</w:t>
      </w:r>
      <w:proofErr w:type="gramStart"/>
      <w:r w:rsidRPr="00573EE6">
        <w:rPr>
          <w:sz w:val="26"/>
          <w:szCs w:val="26"/>
        </w:rPr>
        <w:t>.»</w:t>
      </w:r>
      <w:proofErr w:type="gramEnd"/>
      <w:r w:rsidRPr="00573EE6">
        <w:rPr>
          <w:sz w:val="26"/>
          <w:szCs w:val="26"/>
        </w:rPr>
        <w:t>;</w:t>
      </w:r>
    </w:p>
    <w:p w:rsidR="008705A3" w:rsidRDefault="008705A3" w:rsidP="008705A3">
      <w:pPr>
        <w:ind w:firstLine="567"/>
        <w:jc w:val="both"/>
        <w:rPr>
          <w:sz w:val="26"/>
          <w:szCs w:val="26"/>
        </w:rPr>
      </w:pPr>
      <w:r>
        <w:rPr>
          <w:b/>
          <w:sz w:val="26"/>
          <w:szCs w:val="26"/>
        </w:rPr>
        <w:t xml:space="preserve">1.9. в четвертом абзаце пункта 1 статьи 27 слова </w:t>
      </w:r>
      <w:r>
        <w:rPr>
          <w:sz w:val="26"/>
          <w:szCs w:val="26"/>
        </w:rPr>
        <w:t xml:space="preserve">«частями 3, 5 статьи» </w:t>
      </w:r>
      <w:r>
        <w:rPr>
          <w:b/>
          <w:sz w:val="26"/>
          <w:szCs w:val="26"/>
        </w:rPr>
        <w:t>заменить</w:t>
      </w:r>
      <w:r>
        <w:rPr>
          <w:sz w:val="26"/>
          <w:szCs w:val="26"/>
        </w:rPr>
        <w:t xml:space="preserve"> </w:t>
      </w:r>
      <w:r>
        <w:rPr>
          <w:b/>
          <w:sz w:val="26"/>
          <w:szCs w:val="26"/>
        </w:rPr>
        <w:t>словами</w:t>
      </w:r>
      <w:r>
        <w:rPr>
          <w:sz w:val="26"/>
          <w:szCs w:val="26"/>
        </w:rPr>
        <w:t xml:space="preserve"> «частями 3, 5, 7.2 статьи»;</w:t>
      </w:r>
    </w:p>
    <w:p w:rsidR="008705A3" w:rsidRDefault="008705A3" w:rsidP="008705A3">
      <w:pPr>
        <w:ind w:firstLine="567"/>
        <w:jc w:val="both"/>
        <w:rPr>
          <w:b/>
          <w:sz w:val="26"/>
          <w:szCs w:val="26"/>
        </w:rPr>
      </w:pPr>
      <w:r>
        <w:rPr>
          <w:b/>
          <w:sz w:val="26"/>
          <w:szCs w:val="26"/>
        </w:rPr>
        <w:t>1.10. в статье 28:</w:t>
      </w:r>
    </w:p>
    <w:p w:rsidR="008705A3" w:rsidRDefault="008705A3" w:rsidP="008705A3">
      <w:pPr>
        <w:ind w:firstLine="567"/>
        <w:jc w:val="both"/>
        <w:rPr>
          <w:b/>
          <w:sz w:val="26"/>
          <w:szCs w:val="26"/>
        </w:rPr>
      </w:pPr>
      <w:r>
        <w:rPr>
          <w:b/>
          <w:sz w:val="26"/>
          <w:szCs w:val="26"/>
        </w:rPr>
        <w:t xml:space="preserve">- </w:t>
      </w:r>
      <w:r w:rsidR="000554F3">
        <w:rPr>
          <w:b/>
          <w:sz w:val="26"/>
          <w:szCs w:val="26"/>
        </w:rPr>
        <w:t>пункт</w:t>
      </w:r>
      <w:r>
        <w:rPr>
          <w:b/>
          <w:sz w:val="26"/>
          <w:szCs w:val="26"/>
        </w:rPr>
        <w:t xml:space="preserve"> 7 исключить;</w:t>
      </w:r>
    </w:p>
    <w:p w:rsidR="008705A3" w:rsidRDefault="008705A3" w:rsidP="008705A3">
      <w:pPr>
        <w:ind w:firstLine="567"/>
        <w:jc w:val="both"/>
        <w:rPr>
          <w:b/>
          <w:sz w:val="26"/>
          <w:szCs w:val="26"/>
        </w:rPr>
      </w:pPr>
      <w:r>
        <w:rPr>
          <w:b/>
          <w:sz w:val="26"/>
          <w:szCs w:val="26"/>
        </w:rPr>
        <w:t>- пункт 8 дополнить вторым абзацем следующего содержания:</w:t>
      </w:r>
    </w:p>
    <w:p w:rsidR="008705A3" w:rsidRDefault="008705A3" w:rsidP="008705A3">
      <w:pPr>
        <w:ind w:firstLine="567"/>
        <w:jc w:val="both"/>
        <w:rPr>
          <w:color w:val="000000"/>
          <w:sz w:val="26"/>
          <w:szCs w:val="26"/>
          <w:shd w:val="clear" w:color="auto" w:fill="FFFFFF"/>
        </w:rPr>
      </w:pPr>
      <w:r>
        <w:rPr>
          <w:sz w:val="26"/>
          <w:szCs w:val="26"/>
        </w:rPr>
        <w:t>«</w:t>
      </w:r>
      <w:r>
        <w:rPr>
          <w:color w:val="000000"/>
          <w:sz w:val="26"/>
          <w:szCs w:val="26"/>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Pr>
          <w:color w:val="000000"/>
          <w:sz w:val="26"/>
          <w:szCs w:val="26"/>
          <w:shd w:val="clear" w:color="auto" w:fill="FFFFFF"/>
        </w:rPr>
        <w:t>.»;</w:t>
      </w:r>
      <w:proofErr w:type="gramEnd"/>
    </w:p>
    <w:p w:rsidR="008705A3" w:rsidRDefault="008705A3" w:rsidP="008705A3">
      <w:pPr>
        <w:ind w:firstLine="567"/>
        <w:jc w:val="both"/>
        <w:rPr>
          <w:b/>
          <w:sz w:val="26"/>
          <w:szCs w:val="26"/>
        </w:rPr>
      </w:pPr>
      <w:r>
        <w:rPr>
          <w:b/>
          <w:sz w:val="26"/>
          <w:szCs w:val="26"/>
        </w:rPr>
        <w:t>1.11. пункт 5 статьи 29 исключить;</w:t>
      </w:r>
    </w:p>
    <w:p w:rsidR="008705A3" w:rsidRDefault="008705A3" w:rsidP="008705A3">
      <w:pPr>
        <w:ind w:firstLine="567"/>
        <w:jc w:val="both"/>
        <w:rPr>
          <w:bCs/>
          <w:kern w:val="32"/>
          <w:sz w:val="26"/>
          <w:szCs w:val="26"/>
        </w:rPr>
      </w:pPr>
      <w:r>
        <w:rPr>
          <w:b/>
          <w:sz w:val="26"/>
          <w:szCs w:val="26"/>
        </w:rPr>
        <w:t xml:space="preserve">1.12. </w:t>
      </w:r>
      <w:r>
        <w:rPr>
          <w:b/>
          <w:bCs/>
          <w:kern w:val="32"/>
          <w:sz w:val="26"/>
          <w:szCs w:val="26"/>
        </w:rPr>
        <w:t xml:space="preserve">в подпункте 3 пункта 1 статьи 31 слова </w:t>
      </w:r>
      <w:r>
        <w:rPr>
          <w:bCs/>
          <w:kern w:val="32"/>
          <w:sz w:val="26"/>
          <w:szCs w:val="26"/>
        </w:rPr>
        <w:t>«планы и программы развития сельсовета»</w:t>
      </w:r>
      <w:r>
        <w:rPr>
          <w:b/>
          <w:bCs/>
          <w:kern w:val="32"/>
          <w:sz w:val="26"/>
          <w:szCs w:val="26"/>
        </w:rPr>
        <w:t xml:space="preserve"> заменить словами </w:t>
      </w:r>
      <w:r>
        <w:rPr>
          <w:bCs/>
          <w:kern w:val="32"/>
          <w:sz w:val="26"/>
          <w:szCs w:val="26"/>
        </w:rPr>
        <w:t>«прое</w:t>
      </w:r>
      <w:proofErr w:type="gramStart"/>
      <w:r>
        <w:rPr>
          <w:bCs/>
          <w:kern w:val="32"/>
          <w:sz w:val="26"/>
          <w:szCs w:val="26"/>
        </w:rPr>
        <w:t>кт стр</w:t>
      </w:r>
      <w:proofErr w:type="gramEnd"/>
      <w:r>
        <w:rPr>
          <w:bCs/>
          <w:kern w:val="32"/>
          <w:sz w:val="26"/>
          <w:szCs w:val="26"/>
        </w:rPr>
        <w:t>атегии социально-экономического развития»;</w:t>
      </w:r>
    </w:p>
    <w:p w:rsidR="008705A3" w:rsidRDefault="008705A3" w:rsidP="008705A3">
      <w:pPr>
        <w:ind w:firstLine="567"/>
        <w:jc w:val="both"/>
        <w:rPr>
          <w:b/>
          <w:bCs/>
          <w:kern w:val="32"/>
          <w:sz w:val="26"/>
          <w:szCs w:val="26"/>
        </w:rPr>
      </w:pPr>
      <w:r>
        <w:rPr>
          <w:b/>
          <w:bCs/>
          <w:kern w:val="32"/>
          <w:sz w:val="26"/>
          <w:szCs w:val="26"/>
        </w:rPr>
        <w:t>1.13. подпункты 3, 4 пункта 4 статьи 32.1 изложить в следующей редакции:</w:t>
      </w:r>
    </w:p>
    <w:p w:rsidR="008705A3" w:rsidRDefault="008705A3" w:rsidP="008705A3">
      <w:pPr>
        <w:autoSpaceDE w:val="0"/>
        <w:autoSpaceDN w:val="0"/>
        <w:adjustRightInd w:val="0"/>
        <w:ind w:firstLine="567"/>
        <w:jc w:val="both"/>
        <w:rPr>
          <w:sz w:val="26"/>
          <w:szCs w:val="26"/>
        </w:rPr>
      </w:pPr>
      <w:proofErr w:type="gramStart"/>
      <w:r>
        <w:rPr>
          <w:bCs/>
          <w:kern w:val="32"/>
          <w:sz w:val="26"/>
          <w:szCs w:val="26"/>
        </w:rPr>
        <w:t>«</w:t>
      </w:r>
      <w:r>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6"/>
          <w:szCs w:val="26"/>
        </w:rPr>
        <w:t xml:space="preserve"> </w:t>
      </w:r>
      <w:r>
        <w:rPr>
          <w:sz w:val="26"/>
          <w:szCs w:val="26"/>
        </w:rPr>
        <w:lastRenderedPageBreak/>
        <w:t>техногенного характера, а также других мероприятий, предусмотренных федеральными законами;</w:t>
      </w:r>
    </w:p>
    <w:p w:rsidR="008705A3" w:rsidRDefault="008705A3" w:rsidP="008705A3">
      <w:pPr>
        <w:autoSpaceDE w:val="0"/>
        <w:autoSpaceDN w:val="0"/>
        <w:adjustRightInd w:val="0"/>
        <w:ind w:firstLine="567"/>
        <w:jc w:val="both"/>
        <w:rPr>
          <w:bCs/>
          <w:kern w:val="32"/>
          <w:sz w:val="26"/>
          <w:szCs w:val="26"/>
        </w:rPr>
      </w:pPr>
      <w:proofErr w:type="gramStart"/>
      <w:r>
        <w:rPr>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05A3" w:rsidRDefault="008705A3" w:rsidP="008705A3">
      <w:pPr>
        <w:ind w:firstLine="567"/>
        <w:jc w:val="both"/>
        <w:rPr>
          <w:b/>
          <w:sz w:val="26"/>
          <w:szCs w:val="26"/>
        </w:rPr>
      </w:pPr>
      <w:r>
        <w:rPr>
          <w:b/>
          <w:sz w:val="26"/>
          <w:szCs w:val="26"/>
        </w:rPr>
        <w:t>1.14. статью 37.2 изложить в следующей редакции:</w:t>
      </w:r>
    </w:p>
    <w:p w:rsidR="008705A3" w:rsidRDefault="008705A3" w:rsidP="008705A3">
      <w:pPr>
        <w:ind w:firstLine="567"/>
        <w:jc w:val="both"/>
        <w:rPr>
          <w:b/>
          <w:sz w:val="26"/>
          <w:szCs w:val="26"/>
        </w:rPr>
      </w:pPr>
      <w:r>
        <w:rPr>
          <w:rFonts w:eastAsia="Calibri"/>
          <w:b/>
          <w:bCs/>
          <w:sz w:val="26"/>
          <w:szCs w:val="26"/>
          <w:lang w:eastAsia="en-US"/>
        </w:rPr>
        <w:t>«</w:t>
      </w:r>
      <w:r>
        <w:rPr>
          <w:b/>
          <w:sz w:val="26"/>
          <w:szCs w:val="26"/>
        </w:rPr>
        <w:t xml:space="preserve">Статья 37.2. </w:t>
      </w:r>
      <w:r>
        <w:rPr>
          <w:b/>
          <w:bCs/>
          <w:sz w:val="26"/>
          <w:szCs w:val="26"/>
        </w:rPr>
        <w:t>Публичные</w:t>
      </w:r>
      <w:r>
        <w:rPr>
          <w:b/>
          <w:sz w:val="26"/>
          <w:szCs w:val="26"/>
        </w:rPr>
        <w:t xml:space="preserve"> слушания</w:t>
      </w:r>
    </w:p>
    <w:p w:rsidR="008705A3" w:rsidRPr="000554F3" w:rsidRDefault="008705A3" w:rsidP="008705A3">
      <w:pPr>
        <w:ind w:right="-1" w:firstLine="567"/>
        <w:jc w:val="both"/>
        <w:rPr>
          <w:sz w:val="26"/>
          <w:szCs w:val="26"/>
        </w:rPr>
      </w:pPr>
      <w:r>
        <w:rPr>
          <w:sz w:val="26"/>
          <w:szCs w:val="26"/>
        </w:rPr>
        <w:t xml:space="preserve">1. Для обсуждения проектов муниципальных правовых актов по вопросам местного значения с участием жителей </w:t>
      </w:r>
      <w:r w:rsidRPr="000554F3">
        <w:rPr>
          <w:sz w:val="26"/>
          <w:szCs w:val="26"/>
        </w:rPr>
        <w:t>муниципального образования главой муниципального образования, Советом депутатов проводятся публичные слушания.</w:t>
      </w:r>
    </w:p>
    <w:p w:rsidR="008705A3" w:rsidRPr="000554F3" w:rsidRDefault="008705A3" w:rsidP="008705A3">
      <w:pPr>
        <w:ind w:right="-1" w:firstLine="567"/>
        <w:jc w:val="both"/>
        <w:rPr>
          <w:sz w:val="26"/>
          <w:szCs w:val="26"/>
        </w:rPr>
      </w:pPr>
      <w:r w:rsidRPr="000554F3">
        <w:rPr>
          <w:sz w:val="26"/>
          <w:szCs w:val="26"/>
        </w:rPr>
        <w:t>1.1. Публичные слушания проводятся по инициативе населения, Совета депутатов или главы муниципального образования.</w:t>
      </w:r>
    </w:p>
    <w:p w:rsidR="008705A3" w:rsidRPr="000554F3" w:rsidRDefault="008705A3" w:rsidP="008705A3">
      <w:pPr>
        <w:ind w:right="-1" w:firstLine="567"/>
        <w:jc w:val="both"/>
        <w:rPr>
          <w:sz w:val="26"/>
          <w:szCs w:val="26"/>
        </w:rPr>
      </w:pPr>
      <w:r w:rsidRPr="000554F3">
        <w:rPr>
          <w:sz w:val="26"/>
          <w:szCs w:val="26"/>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705A3" w:rsidRPr="000554F3" w:rsidRDefault="008705A3" w:rsidP="008705A3">
      <w:pPr>
        <w:ind w:right="-1" w:firstLine="567"/>
        <w:jc w:val="both"/>
        <w:rPr>
          <w:sz w:val="26"/>
          <w:szCs w:val="26"/>
        </w:rPr>
      </w:pPr>
      <w:r w:rsidRPr="000554F3">
        <w:rPr>
          <w:sz w:val="26"/>
          <w:szCs w:val="26"/>
        </w:rPr>
        <w:t>2. На публичные слушания должны выноситься:</w:t>
      </w:r>
    </w:p>
    <w:p w:rsidR="008705A3" w:rsidRDefault="008705A3" w:rsidP="008705A3">
      <w:pPr>
        <w:autoSpaceDE w:val="0"/>
        <w:autoSpaceDN w:val="0"/>
        <w:adjustRightInd w:val="0"/>
        <w:ind w:firstLine="567"/>
        <w:jc w:val="both"/>
        <w:rPr>
          <w:sz w:val="26"/>
          <w:szCs w:val="26"/>
        </w:rPr>
      </w:pPr>
      <w:proofErr w:type="gramStart"/>
      <w:r w:rsidRPr="000554F3">
        <w:rPr>
          <w:sz w:val="26"/>
          <w:szCs w:val="26"/>
        </w:rPr>
        <w:t>1) проект устава муниципального образования,</w:t>
      </w:r>
      <w:r>
        <w:rPr>
          <w:sz w:val="26"/>
          <w:szCs w:val="26"/>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0554F3">
        <w:rPr>
          <w:sz w:val="26"/>
          <w:szCs w:val="26"/>
        </w:rPr>
        <w:t>муниципального образования вносятся изменения в форме точного воспроизведе</w:t>
      </w:r>
      <w:r>
        <w:rPr>
          <w:sz w:val="26"/>
          <w:szCs w:val="26"/>
        </w:rPr>
        <w:t>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8705A3" w:rsidRPr="000554F3" w:rsidRDefault="008705A3" w:rsidP="008705A3">
      <w:pPr>
        <w:autoSpaceDE w:val="0"/>
        <w:autoSpaceDN w:val="0"/>
        <w:adjustRightInd w:val="0"/>
        <w:ind w:firstLine="567"/>
        <w:jc w:val="both"/>
        <w:rPr>
          <w:sz w:val="26"/>
          <w:szCs w:val="26"/>
        </w:rPr>
      </w:pPr>
      <w:r>
        <w:rPr>
          <w:sz w:val="26"/>
          <w:szCs w:val="26"/>
        </w:rPr>
        <w:t>2) проект местного бюджета и отчет о его исполнении;</w:t>
      </w:r>
    </w:p>
    <w:p w:rsidR="008705A3" w:rsidRPr="000554F3" w:rsidRDefault="008705A3" w:rsidP="008705A3">
      <w:pPr>
        <w:autoSpaceDE w:val="0"/>
        <w:autoSpaceDN w:val="0"/>
        <w:adjustRightInd w:val="0"/>
        <w:ind w:firstLine="567"/>
        <w:jc w:val="both"/>
        <w:rPr>
          <w:sz w:val="26"/>
          <w:szCs w:val="26"/>
        </w:rPr>
      </w:pPr>
      <w:r w:rsidRPr="000554F3">
        <w:rPr>
          <w:sz w:val="26"/>
          <w:szCs w:val="26"/>
        </w:rPr>
        <w:t>3) прое</w:t>
      </w:r>
      <w:proofErr w:type="gramStart"/>
      <w:r w:rsidRPr="000554F3">
        <w:rPr>
          <w:sz w:val="26"/>
          <w:szCs w:val="26"/>
        </w:rPr>
        <w:t>кт стр</w:t>
      </w:r>
      <w:proofErr w:type="gramEnd"/>
      <w:r w:rsidRPr="000554F3">
        <w:rPr>
          <w:sz w:val="26"/>
          <w:szCs w:val="26"/>
        </w:rPr>
        <w:t>атегии социально-экономического развития муниципального образования;</w:t>
      </w:r>
    </w:p>
    <w:p w:rsidR="008705A3" w:rsidRPr="000554F3" w:rsidRDefault="008705A3" w:rsidP="008705A3">
      <w:pPr>
        <w:autoSpaceDE w:val="0"/>
        <w:autoSpaceDN w:val="0"/>
        <w:adjustRightInd w:val="0"/>
        <w:ind w:firstLine="567"/>
        <w:jc w:val="both"/>
        <w:rPr>
          <w:sz w:val="26"/>
          <w:szCs w:val="26"/>
        </w:rPr>
      </w:pPr>
      <w:r w:rsidRPr="000554F3">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705A3" w:rsidRPr="000554F3" w:rsidRDefault="008705A3" w:rsidP="008705A3">
      <w:pPr>
        <w:ind w:right="-1" w:firstLine="567"/>
        <w:jc w:val="both"/>
        <w:rPr>
          <w:sz w:val="26"/>
          <w:szCs w:val="26"/>
        </w:rPr>
      </w:pPr>
      <w:r>
        <w:rPr>
          <w:sz w:val="26"/>
          <w:szCs w:val="26"/>
        </w:rPr>
        <w:t xml:space="preserve">3. </w:t>
      </w:r>
      <w:proofErr w:type="gramStart"/>
      <w:r>
        <w:rPr>
          <w:sz w:val="26"/>
          <w:szCs w:val="26"/>
        </w:rPr>
        <w:t>Порядок организации и проведения публичных слушаний по проектам и вопросам</w:t>
      </w:r>
      <w:r w:rsidRPr="000554F3">
        <w:rPr>
          <w:sz w:val="26"/>
          <w:szCs w:val="26"/>
        </w:rPr>
        <w:t>, указанным в пункте 2 настоящей статьи,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0554F3">
        <w:rPr>
          <w:sz w:val="26"/>
          <w:szCs w:val="26"/>
        </w:rPr>
        <w:t xml:space="preserve"> мотивированное обоснование принятых решений.</w:t>
      </w:r>
    </w:p>
    <w:p w:rsidR="008705A3" w:rsidRDefault="008705A3" w:rsidP="008705A3">
      <w:pPr>
        <w:ind w:firstLine="567"/>
        <w:jc w:val="both"/>
        <w:rPr>
          <w:sz w:val="26"/>
          <w:szCs w:val="26"/>
        </w:rPr>
      </w:pPr>
      <w:r>
        <w:rPr>
          <w:sz w:val="26"/>
          <w:szCs w:val="26"/>
        </w:rPr>
        <w:lastRenderedPageBreak/>
        <w:t xml:space="preserve">4. </w:t>
      </w:r>
      <w:proofErr w:type="gramStart"/>
      <w:r>
        <w:rPr>
          <w:rFonts w:eastAsia="Calibr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roofErr w:type="gramStart"/>
      <w:r>
        <w:rPr>
          <w:rFonts w:eastAsia="Calibri"/>
          <w:sz w:val="26"/>
          <w:szCs w:val="26"/>
          <w:lang w:eastAsia="en-US"/>
        </w:rPr>
        <w:t>.»;</w:t>
      </w:r>
      <w:proofErr w:type="gramEnd"/>
    </w:p>
    <w:p w:rsidR="008705A3" w:rsidRDefault="008705A3" w:rsidP="008705A3">
      <w:pPr>
        <w:autoSpaceDE w:val="0"/>
        <w:autoSpaceDN w:val="0"/>
        <w:adjustRightInd w:val="0"/>
        <w:ind w:firstLine="567"/>
        <w:jc w:val="both"/>
        <w:rPr>
          <w:rFonts w:eastAsia="Calibri"/>
          <w:b/>
          <w:bCs/>
          <w:sz w:val="26"/>
          <w:szCs w:val="26"/>
          <w:lang w:eastAsia="en-US"/>
        </w:rPr>
      </w:pPr>
      <w:r>
        <w:rPr>
          <w:rFonts w:eastAsia="Calibri"/>
          <w:b/>
          <w:bCs/>
          <w:sz w:val="26"/>
          <w:szCs w:val="26"/>
          <w:lang w:eastAsia="en-US"/>
        </w:rPr>
        <w:t>1.15. дополнить статьями 37.4, 37.5 следующего содержания:</w:t>
      </w:r>
    </w:p>
    <w:p w:rsidR="008705A3" w:rsidRDefault="008705A3" w:rsidP="008705A3">
      <w:pPr>
        <w:autoSpaceDE w:val="0"/>
        <w:autoSpaceDN w:val="0"/>
        <w:adjustRightInd w:val="0"/>
        <w:ind w:firstLine="567"/>
        <w:jc w:val="both"/>
        <w:rPr>
          <w:b/>
          <w:color w:val="000000"/>
          <w:sz w:val="26"/>
          <w:szCs w:val="26"/>
        </w:rPr>
      </w:pPr>
      <w:r>
        <w:rPr>
          <w:rFonts w:eastAsia="Calibri"/>
          <w:bCs/>
          <w:sz w:val="26"/>
          <w:szCs w:val="26"/>
          <w:lang w:eastAsia="en-US"/>
        </w:rPr>
        <w:t>«</w:t>
      </w:r>
      <w:r>
        <w:rPr>
          <w:b/>
          <w:color w:val="000000"/>
          <w:sz w:val="26"/>
          <w:szCs w:val="26"/>
        </w:rPr>
        <w:t>Статья 37.4. Староста сельского населенного пункта</w:t>
      </w:r>
    </w:p>
    <w:p w:rsidR="008705A3" w:rsidRDefault="008705A3" w:rsidP="008705A3">
      <w:pPr>
        <w:autoSpaceDE w:val="0"/>
        <w:autoSpaceDN w:val="0"/>
        <w:adjustRightInd w:val="0"/>
        <w:ind w:firstLine="567"/>
        <w:jc w:val="both"/>
        <w:rPr>
          <w:i/>
          <w:sz w:val="26"/>
          <w:szCs w:val="26"/>
        </w:rPr>
      </w:pPr>
      <w:r>
        <w:rPr>
          <w:color w:val="000000"/>
          <w:sz w:val="26"/>
          <w:szCs w:val="26"/>
        </w:rPr>
        <w:t xml:space="preserve">1. Староста сельского населенного пункта (староста) – лицо, уполномоченное представлять интересы жителей </w:t>
      </w:r>
      <w:r>
        <w:rPr>
          <w:sz w:val="26"/>
          <w:szCs w:val="26"/>
        </w:rPr>
        <w:t>населенного пункта</w:t>
      </w:r>
      <w:r>
        <w:rPr>
          <w:i/>
          <w:sz w:val="26"/>
          <w:szCs w:val="26"/>
        </w:rPr>
        <w:t xml:space="preserve">, </w:t>
      </w:r>
      <w:r>
        <w:rPr>
          <w:sz w:val="26"/>
          <w:szCs w:val="26"/>
        </w:rPr>
        <w:t xml:space="preserve">расположенного в поселении, </w:t>
      </w:r>
      <w:r>
        <w:rPr>
          <w:color w:val="000000"/>
          <w:sz w:val="26"/>
          <w:szCs w:val="26"/>
        </w:rPr>
        <w:t xml:space="preserve">во взаимоотношениях с органами местного самоуправления. Староста действует на общественных </w:t>
      </w:r>
      <w:proofErr w:type="gramStart"/>
      <w:r>
        <w:rPr>
          <w:color w:val="000000"/>
          <w:sz w:val="26"/>
          <w:szCs w:val="26"/>
        </w:rPr>
        <w:t>началах</w:t>
      </w:r>
      <w:proofErr w:type="gramEnd"/>
      <w:r>
        <w:rPr>
          <w:color w:val="000000"/>
          <w:sz w:val="26"/>
          <w:szCs w:val="26"/>
        </w:rPr>
        <w:t xml:space="preserve"> </w:t>
      </w:r>
      <w:r>
        <w:rPr>
          <w:sz w:val="26"/>
          <w:szCs w:val="26"/>
        </w:rPr>
        <w:t>на принципах законности и добровольности.</w:t>
      </w:r>
    </w:p>
    <w:p w:rsidR="008705A3" w:rsidRDefault="008705A3" w:rsidP="008705A3">
      <w:pPr>
        <w:autoSpaceDE w:val="0"/>
        <w:autoSpaceDN w:val="0"/>
        <w:adjustRightInd w:val="0"/>
        <w:ind w:firstLine="567"/>
        <w:jc w:val="both"/>
        <w:rPr>
          <w:color w:val="000000"/>
          <w:sz w:val="26"/>
          <w:szCs w:val="26"/>
        </w:rPr>
      </w:pPr>
      <w:r>
        <w:rPr>
          <w:color w:val="000000"/>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705A3" w:rsidRDefault="008705A3" w:rsidP="008705A3">
      <w:pPr>
        <w:autoSpaceDE w:val="0"/>
        <w:autoSpaceDN w:val="0"/>
        <w:adjustRightInd w:val="0"/>
        <w:ind w:firstLine="567"/>
        <w:jc w:val="both"/>
        <w:rPr>
          <w:i/>
          <w:color w:val="000000"/>
          <w:sz w:val="26"/>
          <w:szCs w:val="26"/>
        </w:rPr>
      </w:pPr>
      <w:r>
        <w:rPr>
          <w:i/>
          <w:color w:val="000000"/>
          <w:sz w:val="26"/>
          <w:szCs w:val="26"/>
        </w:rPr>
        <w:t>Ср</w:t>
      </w:r>
      <w:r w:rsidR="008A31DA">
        <w:rPr>
          <w:i/>
          <w:color w:val="000000"/>
          <w:sz w:val="26"/>
          <w:szCs w:val="26"/>
        </w:rPr>
        <w:t>ок полномочий старосты - 5</w:t>
      </w:r>
      <w:r w:rsidR="00A803D7">
        <w:rPr>
          <w:i/>
          <w:color w:val="000000"/>
          <w:sz w:val="26"/>
          <w:szCs w:val="26"/>
        </w:rPr>
        <w:t xml:space="preserve"> лет</w:t>
      </w:r>
      <w:r w:rsidR="00A803D7">
        <w:rPr>
          <w:color w:val="000000"/>
          <w:sz w:val="26"/>
          <w:szCs w:val="26"/>
        </w:rPr>
        <w:t>.</w:t>
      </w:r>
      <w:r>
        <w:rPr>
          <w:i/>
          <w:color w:val="000000"/>
          <w:sz w:val="26"/>
          <w:szCs w:val="26"/>
        </w:rPr>
        <w:t xml:space="preserve"> </w:t>
      </w:r>
    </w:p>
    <w:p w:rsidR="008705A3" w:rsidRDefault="008705A3" w:rsidP="008705A3">
      <w:pPr>
        <w:autoSpaceDE w:val="0"/>
        <w:autoSpaceDN w:val="0"/>
        <w:adjustRightInd w:val="0"/>
        <w:ind w:firstLine="567"/>
        <w:jc w:val="both"/>
        <w:rPr>
          <w:i/>
          <w:color w:val="000000"/>
          <w:sz w:val="26"/>
          <w:szCs w:val="26"/>
        </w:rPr>
      </w:pPr>
      <w:r>
        <w:rPr>
          <w:i/>
          <w:color w:val="000000"/>
          <w:sz w:val="26"/>
          <w:szCs w:val="26"/>
        </w:rPr>
        <w:t xml:space="preserve">Полномочия старосты подтверждаются выпиской из решения собрания по выбору старосты и/или удостоверением. </w:t>
      </w:r>
    </w:p>
    <w:p w:rsidR="008705A3" w:rsidRDefault="008705A3" w:rsidP="008705A3">
      <w:pPr>
        <w:autoSpaceDE w:val="0"/>
        <w:autoSpaceDN w:val="0"/>
        <w:adjustRightInd w:val="0"/>
        <w:ind w:firstLine="567"/>
        <w:jc w:val="both"/>
        <w:rPr>
          <w:color w:val="000000"/>
          <w:sz w:val="26"/>
          <w:szCs w:val="26"/>
        </w:rPr>
      </w:pPr>
      <w:r>
        <w:rPr>
          <w:color w:val="000000"/>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8705A3" w:rsidRDefault="008705A3" w:rsidP="008705A3">
      <w:pPr>
        <w:autoSpaceDE w:val="0"/>
        <w:autoSpaceDN w:val="0"/>
        <w:adjustRightInd w:val="0"/>
        <w:ind w:firstLine="567"/>
        <w:jc w:val="both"/>
        <w:rPr>
          <w:sz w:val="26"/>
          <w:szCs w:val="26"/>
        </w:rPr>
      </w:pPr>
      <w:r>
        <w:rPr>
          <w:sz w:val="26"/>
          <w:szCs w:val="26"/>
        </w:rPr>
        <w:t>Старостой не может быть назначено лицо:</w:t>
      </w:r>
    </w:p>
    <w:p w:rsidR="008705A3" w:rsidRDefault="008705A3" w:rsidP="008705A3">
      <w:pPr>
        <w:autoSpaceDE w:val="0"/>
        <w:autoSpaceDN w:val="0"/>
        <w:adjustRightInd w:val="0"/>
        <w:ind w:firstLine="567"/>
        <w:jc w:val="both"/>
        <w:rPr>
          <w:sz w:val="26"/>
          <w:szCs w:val="26"/>
        </w:rPr>
      </w:pPr>
      <w:r>
        <w:rPr>
          <w:sz w:val="26"/>
          <w:szCs w:val="26"/>
        </w:rPr>
        <w:t xml:space="preserve">1) </w:t>
      </w:r>
      <w:proofErr w:type="gramStart"/>
      <w:r>
        <w:rPr>
          <w:sz w:val="26"/>
          <w:szCs w:val="26"/>
        </w:rPr>
        <w:t>замещающее</w:t>
      </w:r>
      <w:proofErr w:type="gramEnd"/>
      <w:r>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705A3" w:rsidRDefault="008705A3" w:rsidP="008705A3">
      <w:pPr>
        <w:autoSpaceDE w:val="0"/>
        <w:autoSpaceDN w:val="0"/>
        <w:adjustRightInd w:val="0"/>
        <w:ind w:firstLine="567"/>
        <w:jc w:val="both"/>
        <w:rPr>
          <w:sz w:val="26"/>
          <w:szCs w:val="26"/>
        </w:rPr>
      </w:pPr>
      <w:r>
        <w:rPr>
          <w:sz w:val="26"/>
          <w:szCs w:val="26"/>
        </w:rPr>
        <w:t xml:space="preserve">2) </w:t>
      </w:r>
      <w:proofErr w:type="gramStart"/>
      <w:r>
        <w:rPr>
          <w:sz w:val="26"/>
          <w:szCs w:val="26"/>
        </w:rPr>
        <w:t>признанное</w:t>
      </w:r>
      <w:proofErr w:type="gramEnd"/>
      <w:r>
        <w:rPr>
          <w:sz w:val="26"/>
          <w:szCs w:val="26"/>
        </w:rPr>
        <w:t xml:space="preserve"> судом недееспособным или ограниченно дееспособным;</w:t>
      </w:r>
    </w:p>
    <w:p w:rsidR="008705A3" w:rsidRDefault="008705A3" w:rsidP="008705A3">
      <w:pPr>
        <w:autoSpaceDE w:val="0"/>
        <w:autoSpaceDN w:val="0"/>
        <w:adjustRightInd w:val="0"/>
        <w:ind w:firstLine="567"/>
        <w:jc w:val="both"/>
        <w:rPr>
          <w:sz w:val="26"/>
          <w:szCs w:val="26"/>
        </w:rPr>
      </w:pPr>
      <w:r>
        <w:rPr>
          <w:sz w:val="26"/>
          <w:szCs w:val="26"/>
        </w:rPr>
        <w:t xml:space="preserve">3) </w:t>
      </w:r>
      <w:proofErr w:type="gramStart"/>
      <w:r>
        <w:rPr>
          <w:sz w:val="26"/>
          <w:szCs w:val="26"/>
        </w:rPr>
        <w:t>имеющее</w:t>
      </w:r>
      <w:proofErr w:type="gramEnd"/>
      <w:r>
        <w:rPr>
          <w:sz w:val="26"/>
          <w:szCs w:val="26"/>
        </w:rPr>
        <w:t xml:space="preserve"> непогашенную или неснятую судимость.</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t>4. Староста для решения возложенных на него задач:</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705A3" w:rsidRDefault="008705A3" w:rsidP="008705A3">
      <w:pPr>
        <w:shd w:val="clear" w:color="auto" w:fill="FFFFFF"/>
        <w:ind w:firstLine="567"/>
        <w:jc w:val="both"/>
        <w:textAlignment w:val="baseline"/>
        <w:rPr>
          <w:color w:val="000000"/>
          <w:sz w:val="26"/>
          <w:szCs w:val="26"/>
        </w:rPr>
      </w:pPr>
      <w:r>
        <w:rPr>
          <w:color w:val="000000"/>
          <w:sz w:val="26"/>
          <w:szCs w:val="26"/>
        </w:rPr>
        <w:lastRenderedPageBreak/>
        <w:t>4) содействует органам местного самоуправления в организации и проведении публичных сл</w:t>
      </w:r>
      <w:r w:rsidR="00A803D7">
        <w:rPr>
          <w:color w:val="000000"/>
          <w:sz w:val="26"/>
          <w:szCs w:val="26"/>
        </w:rPr>
        <w:t>ушаний</w:t>
      </w:r>
      <w:r>
        <w:rPr>
          <w:color w:val="000000"/>
          <w:sz w:val="26"/>
          <w:szCs w:val="26"/>
        </w:rPr>
        <w:t>, обнародовании их результатов в сельском населенном пункте.</w:t>
      </w:r>
    </w:p>
    <w:p w:rsidR="008705A3" w:rsidRPr="000554F3" w:rsidRDefault="008705A3" w:rsidP="008705A3">
      <w:pPr>
        <w:shd w:val="clear" w:color="auto" w:fill="FFFFFF"/>
        <w:ind w:firstLine="567"/>
        <w:jc w:val="both"/>
        <w:textAlignment w:val="baseline"/>
        <w:rPr>
          <w:color w:val="000000"/>
          <w:sz w:val="26"/>
          <w:szCs w:val="26"/>
        </w:rPr>
      </w:pPr>
      <w:r>
        <w:rPr>
          <w:i/>
          <w:color w:val="000000"/>
          <w:sz w:val="26"/>
          <w:szCs w:val="26"/>
        </w:rPr>
        <w:t>5</w:t>
      </w:r>
      <w:r w:rsidRPr="000554F3">
        <w:rPr>
          <w:color w:val="000000"/>
          <w:sz w:val="26"/>
          <w:szCs w:val="26"/>
        </w:rPr>
        <w:t>. Староста обладает следующими правами:</w:t>
      </w:r>
    </w:p>
    <w:p w:rsidR="008705A3" w:rsidRPr="000554F3" w:rsidRDefault="008705A3" w:rsidP="008705A3">
      <w:pPr>
        <w:shd w:val="clear" w:color="auto" w:fill="FFFFFF"/>
        <w:ind w:firstLine="567"/>
        <w:jc w:val="both"/>
        <w:textAlignment w:val="baseline"/>
        <w:rPr>
          <w:color w:val="000000"/>
          <w:sz w:val="26"/>
          <w:szCs w:val="26"/>
        </w:rPr>
      </w:pPr>
      <w:r w:rsidRPr="000554F3">
        <w:rPr>
          <w:color w:val="000000"/>
          <w:sz w:val="26"/>
          <w:szCs w:val="26"/>
        </w:rPr>
        <w:t xml:space="preserve">1) привлекать жителей </w:t>
      </w:r>
      <w:r w:rsidRPr="000554F3">
        <w:rPr>
          <w:sz w:val="26"/>
          <w:szCs w:val="26"/>
        </w:rPr>
        <w:t>закрепленной территории</w:t>
      </w:r>
      <w:r w:rsidRPr="000554F3">
        <w:rPr>
          <w:color w:val="000000"/>
          <w:sz w:val="26"/>
          <w:szCs w:val="26"/>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705A3" w:rsidRPr="000554F3" w:rsidRDefault="008705A3" w:rsidP="008705A3">
      <w:pPr>
        <w:shd w:val="clear" w:color="auto" w:fill="FFFFFF"/>
        <w:ind w:firstLine="567"/>
        <w:jc w:val="both"/>
        <w:textAlignment w:val="baseline"/>
        <w:rPr>
          <w:color w:val="000000"/>
          <w:sz w:val="26"/>
          <w:szCs w:val="26"/>
        </w:rPr>
      </w:pPr>
      <w:r w:rsidRPr="000554F3">
        <w:rPr>
          <w:color w:val="000000"/>
          <w:sz w:val="26"/>
          <w:szCs w:val="26"/>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8705A3" w:rsidRPr="000554F3" w:rsidRDefault="008705A3" w:rsidP="008705A3">
      <w:pPr>
        <w:autoSpaceDE w:val="0"/>
        <w:autoSpaceDN w:val="0"/>
        <w:adjustRightInd w:val="0"/>
        <w:ind w:firstLine="567"/>
        <w:jc w:val="both"/>
        <w:rPr>
          <w:color w:val="000000"/>
          <w:sz w:val="26"/>
          <w:szCs w:val="26"/>
        </w:rPr>
      </w:pPr>
      <w:r w:rsidRPr="000554F3">
        <w:rPr>
          <w:color w:val="000000"/>
          <w:sz w:val="26"/>
          <w:szCs w:val="26"/>
        </w:rPr>
        <w:t>3) выяснять мнение жителей населенного пункта по проектам решений представительного органа путем его обсуждения;</w:t>
      </w:r>
    </w:p>
    <w:p w:rsidR="008705A3" w:rsidRPr="000554F3" w:rsidRDefault="008705A3" w:rsidP="008705A3">
      <w:pPr>
        <w:autoSpaceDE w:val="0"/>
        <w:autoSpaceDN w:val="0"/>
        <w:adjustRightInd w:val="0"/>
        <w:ind w:firstLine="567"/>
        <w:jc w:val="both"/>
        <w:rPr>
          <w:color w:val="000000"/>
          <w:sz w:val="26"/>
          <w:szCs w:val="26"/>
        </w:rPr>
      </w:pPr>
      <w:r w:rsidRPr="000554F3">
        <w:rPr>
          <w:color w:val="000000"/>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705A3" w:rsidRPr="000554F3" w:rsidRDefault="008705A3" w:rsidP="008705A3">
      <w:pPr>
        <w:autoSpaceDE w:val="0"/>
        <w:autoSpaceDN w:val="0"/>
        <w:adjustRightInd w:val="0"/>
        <w:ind w:firstLine="567"/>
        <w:jc w:val="both"/>
        <w:rPr>
          <w:color w:val="000000"/>
          <w:sz w:val="26"/>
          <w:szCs w:val="26"/>
        </w:rPr>
      </w:pPr>
      <w:r w:rsidRPr="000554F3">
        <w:rPr>
          <w:color w:val="000000"/>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705A3" w:rsidRPr="000554F3" w:rsidRDefault="008705A3" w:rsidP="008705A3">
      <w:pPr>
        <w:ind w:firstLine="567"/>
        <w:jc w:val="both"/>
        <w:rPr>
          <w:color w:val="000000"/>
          <w:sz w:val="26"/>
          <w:szCs w:val="26"/>
        </w:rPr>
      </w:pPr>
      <w:r w:rsidRPr="000554F3">
        <w:rPr>
          <w:color w:val="000000"/>
          <w:sz w:val="26"/>
          <w:szCs w:val="26"/>
        </w:rPr>
        <w:t>6. О своей работе староста отчитывается не реже 1 раза в год на собрании граждан, проводимом на территории населенного пункта.</w:t>
      </w:r>
    </w:p>
    <w:p w:rsidR="008705A3" w:rsidRPr="000554F3" w:rsidRDefault="008705A3" w:rsidP="008705A3">
      <w:pPr>
        <w:autoSpaceDE w:val="0"/>
        <w:autoSpaceDN w:val="0"/>
        <w:adjustRightInd w:val="0"/>
        <w:ind w:firstLine="567"/>
        <w:jc w:val="both"/>
        <w:rPr>
          <w:sz w:val="26"/>
          <w:szCs w:val="26"/>
        </w:rPr>
      </w:pPr>
      <w:r w:rsidRPr="000554F3">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705A3" w:rsidRDefault="008705A3" w:rsidP="008705A3">
      <w:pPr>
        <w:autoSpaceDE w:val="0"/>
        <w:autoSpaceDN w:val="0"/>
        <w:adjustRightInd w:val="0"/>
        <w:ind w:firstLine="567"/>
        <w:jc w:val="both"/>
        <w:rPr>
          <w:rFonts w:eastAsia="Calibri"/>
          <w:b/>
          <w:bCs/>
          <w:sz w:val="26"/>
          <w:szCs w:val="26"/>
          <w:lang w:eastAsia="en-US"/>
        </w:rPr>
      </w:pPr>
      <w:r>
        <w:rPr>
          <w:rFonts w:eastAsia="Calibri"/>
          <w:b/>
          <w:bCs/>
          <w:sz w:val="26"/>
          <w:szCs w:val="26"/>
          <w:lang w:eastAsia="en-US"/>
        </w:rPr>
        <w:t>Статья 37.5. Сход граждан</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 xml:space="preserve">1.1. В сельском населенном пункте сход граждан также может проводиться </w:t>
      </w:r>
      <w:proofErr w:type="gramStart"/>
      <w:r>
        <w:rPr>
          <w:rFonts w:eastAsiaTheme="minorHAnsi"/>
          <w:iCs/>
          <w:sz w:val="26"/>
          <w:szCs w:val="26"/>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eastAsiaTheme="minorHAnsi"/>
          <w:iCs/>
          <w:sz w:val="26"/>
          <w:szCs w:val="26"/>
          <w:lang w:eastAsia="en-US"/>
        </w:rPr>
        <w:t xml:space="preserve">, </w:t>
      </w:r>
      <w:r>
        <w:rPr>
          <w:rFonts w:eastAsiaTheme="minorHAnsi"/>
          <w:iCs/>
          <w:sz w:val="26"/>
          <w:szCs w:val="26"/>
          <w:lang w:eastAsia="en-US"/>
        </w:rPr>
        <w:lastRenderedPageBreak/>
        <w:t>предусмотренных законодательством Российской Федерации о муниципальной службе.</w:t>
      </w:r>
    </w:p>
    <w:p w:rsidR="008705A3" w:rsidRDefault="008705A3" w:rsidP="008705A3">
      <w:pPr>
        <w:autoSpaceDE w:val="0"/>
        <w:autoSpaceDN w:val="0"/>
        <w:adjustRightInd w:val="0"/>
        <w:ind w:firstLine="540"/>
        <w:jc w:val="both"/>
        <w:rPr>
          <w:rFonts w:eastAsiaTheme="minorHAnsi"/>
          <w:iCs/>
          <w:sz w:val="26"/>
          <w:szCs w:val="26"/>
          <w:lang w:eastAsia="en-US"/>
        </w:rPr>
      </w:pPr>
      <w:r>
        <w:rPr>
          <w:rFonts w:eastAsiaTheme="minorHAnsi"/>
          <w:iCs/>
          <w:sz w:val="26"/>
          <w:szCs w:val="26"/>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roofErr w:type="gramStart"/>
      <w:r>
        <w:rPr>
          <w:rFonts w:eastAsiaTheme="minorHAnsi"/>
          <w:iCs/>
          <w:sz w:val="26"/>
          <w:szCs w:val="26"/>
          <w:lang w:eastAsia="en-US"/>
        </w:rPr>
        <w:t>.»;</w:t>
      </w:r>
      <w:proofErr w:type="gramEnd"/>
    </w:p>
    <w:p w:rsidR="008705A3" w:rsidRDefault="008705A3" w:rsidP="008705A3">
      <w:pPr>
        <w:tabs>
          <w:tab w:val="left" w:pos="708"/>
        </w:tabs>
        <w:ind w:firstLine="567"/>
        <w:jc w:val="both"/>
        <w:rPr>
          <w:b/>
          <w:bCs/>
          <w:kern w:val="32"/>
          <w:sz w:val="26"/>
          <w:szCs w:val="26"/>
        </w:rPr>
      </w:pPr>
      <w:r>
        <w:rPr>
          <w:b/>
          <w:bCs/>
          <w:kern w:val="32"/>
          <w:sz w:val="26"/>
          <w:szCs w:val="26"/>
        </w:rPr>
        <w:t>1.16. пункт 2 статьи 43 исключить;</w:t>
      </w:r>
    </w:p>
    <w:p w:rsidR="008705A3" w:rsidRPr="00B57AE2" w:rsidRDefault="008705A3" w:rsidP="008705A3">
      <w:pPr>
        <w:tabs>
          <w:tab w:val="left" w:pos="708"/>
        </w:tabs>
        <w:ind w:firstLine="567"/>
        <w:jc w:val="both"/>
        <w:rPr>
          <w:b/>
          <w:bCs/>
          <w:color w:val="000000" w:themeColor="text1"/>
          <w:kern w:val="32"/>
          <w:sz w:val="26"/>
          <w:szCs w:val="26"/>
        </w:rPr>
      </w:pPr>
      <w:r>
        <w:rPr>
          <w:b/>
          <w:bCs/>
          <w:kern w:val="32"/>
          <w:sz w:val="26"/>
          <w:szCs w:val="26"/>
        </w:rPr>
        <w:t xml:space="preserve">1.17. </w:t>
      </w:r>
      <w:r w:rsidRPr="00B57AE2">
        <w:rPr>
          <w:b/>
          <w:bCs/>
          <w:color w:val="000000" w:themeColor="text1"/>
          <w:kern w:val="32"/>
          <w:sz w:val="26"/>
          <w:szCs w:val="26"/>
        </w:rPr>
        <w:t>третий абзац пункта 3 статьи 44 исключить;</w:t>
      </w:r>
    </w:p>
    <w:p w:rsidR="008705A3" w:rsidRDefault="008705A3" w:rsidP="008705A3">
      <w:pPr>
        <w:tabs>
          <w:tab w:val="left" w:pos="708"/>
        </w:tabs>
        <w:ind w:firstLine="567"/>
        <w:jc w:val="both"/>
        <w:rPr>
          <w:b/>
          <w:bCs/>
          <w:kern w:val="32"/>
          <w:sz w:val="26"/>
          <w:szCs w:val="26"/>
        </w:rPr>
      </w:pPr>
      <w:r>
        <w:rPr>
          <w:b/>
          <w:bCs/>
          <w:kern w:val="32"/>
          <w:sz w:val="26"/>
          <w:szCs w:val="26"/>
        </w:rPr>
        <w:t>1.18. статью 54 изложить в следующей редакции:</w:t>
      </w:r>
    </w:p>
    <w:p w:rsidR="008705A3" w:rsidRDefault="008705A3" w:rsidP="008705A3">
      <w:pPr>
        <w:tabs>
          <w:tab w:val="left" w:pos="708"/>
        </w:tabs>
        <w:ind w:firstLine="567"/>
        <w:jc w:val="both"/>
        <w:rPr>
          <w:sz w:val="26"/>
          <w:szCs w:val="26"/>
        </w:rPr>
      </w:pPr>
      <w:r>
        <w:rPr>
          <w:bCs/>
          <w:kern w:val="32"/>
          <w:sz w:val="26"/>
          <w:szCs w:val="26"/>
        </w:rPr>
        <w:t>«</w:t>
      </w:r>
      <w:r>
        <w:rPr>
          <w:b/>
          <w:sz w:val="26"/>
          <w:szCs w:val="26"/>
        </w:rPr>
        <w:t xml:space="preserve">Статья 54. Пенсионное обеспечение лиц, замещающих муниципальные должности на постоянной основе. </w:t>
      </w:r>
    </w:p>
    <w:p w:rsidR="008705A3" w:rsidRDefault="008705A3" w:rsidP="008705A3">
      <w:pPr>
        <w:tabs>
          <w:tab w:val="left" w:pos="708"/>
        </w:tabs>
        <w:ind w:firstLine="567"/>
        <w:jc w:val="both"/>
        <w:rPr>
          <w:sz w:val="26"/>
          <w:szCs w:val="26"/>
        </w:rPr>
      </w:pPr>
      <w:r>
        <w:rPr>
          <w:sz w:val="26"/>
          <w:szCs w:val="26"/>
        </w:rPr>
        <w:t xml:space="preserve">1. </w:t>
      </w:r>
      <w:proofErr w:type="gramStart"/>
      <w:r>
        <w:rPr>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w:t>
      </w:r>
      <w:r w:rsidR="00A803D7">
        <w:rPr>
          <w:sz w:val="26"/>
          <w:szCs w:val="26"/>
        </w:rPr>
        <w:t>й (в том числе досрочно), имеют</w:t>
      </w:r>
      <w:r>
        <w:rPr>
          <w:sz w:val="26"/>
          <w:szCs w:val="26"/>
        </w:rPr>
        <w:t xml:space="preserve">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sz w:val="26"/>
          <w:szCs w:val="26"/>
        </w:rPr>
        <w:t xml:space="preserve"> </w:t>
      </w:r>
      <w:proofErr w:type="gramStart"/>
      <w:r>
        <w:rPr>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DE34CE" w:rsidRDefault="008705A3" w:rsidP="008705A3">
      <w:pPr>
        <w:tabs>
          <w:tab w:val="left" w:pos="708"/>
        </w:tabs>
        <w:ind w:firstLine="567"/>
        <w:jc w:val="both"/>
        <w:rPr>
          <w:sz w:val="26"/>
          <w:szCs w:val="26"/>
        </w:rPr>
      </w:pPr>
      <w:r>
        <w:rPr>
          <w:sz w:val="26"/>
          <w:szCs w:val="26"/>
        </w:rPr>
        <w:t>2. Перечень оснований, по которым право на пенсию за  выслугу лет не возникает, определяется  пункта</w:t>
      </w:r>
      <w:r w:rsidR="00A803D7">
        <w:rPr>
          <w:sz w:val="26"/>
          <w:szCs w:val="26"/>
        </w:rPr>
        <w:t>ми</w:t>
      </w:r>
      <w:r w:rsidR="00DE34CE">
        <w:rPr>
          <w:sz w:val="26"/>
          <w:szCs w:val="26"/>
        </w:rPr>
        <w:t>:</w:t>
      </w:r>
      <w:r w:rsidR="00ED2685">
        <w:rPr>
          <w:sz w:val="26"/>
          <w:szCs w:val="26"/>
        </w:rPr>
        <w:t xml:space="preserve"> 2,7,8 статьи 8 Закона Красноярского края  № 6-1832 от 26.06.2008 года</w:t>
      </w:r>
    </w:p>
    <w:p w:rsidR="00DE34CE" w:rsidRDefault="00ED2685" w:rsidP="008705A3">
      <w:pPr>
        <w:tabs>
          <w:tab w:val="left" w:pos="708"/>
        </w:tabs>
        <w:ind w:firstLine="567"/>
        <w:jc w:val="both"/>
        <w:rPr>
          <w:color w:val="000000"/>
          <w:shd w:val="clear" w:color="auto" w:fill="FFFFFF"/>
        </w:rPr>
      </w:pPr>
      <w:r>
        <w:rPr>
          <w:color w:val="000000"/>
          <w:shd w:val="clear" w:color="auto" w:fill="FFFFFF"/>
        </w:rPr>
        <w:t>п.</w:t>
      </w:r>
      <w:r w:rsidR="00DE34CE" w:rsidRPr="00DE34CE">
        <w:rPr>
          <w:color w:val="000000"/>
          <w:shd w:val="clear" w:color="auto" w:fill="FFFFFF"/>
        </w:rPr>
        <w:t>2.</w:t>
      </w:r>
      <w:r w:rsidR="00DE34CE">
        <w:rPr>
          <w:color w:val="000000"/>
          <w:shd w:val="clear" w:color="auto" w:fill="FFFFFF"/>
        </w:rPr>
        <w:t xml:space="preserve"> </w:t>
      </w:r>
      <w:r w:rsidR="00DE34CE" w:rsidRPr="00DE34CE">
        <w:rPr>
          <w:color w:val="000000"/>
          <w:shd w:val="clear" w:color="auto" w:fill="FFFFFF"/>
        </w:rPr>
        <w:t>Право</w:t>
      </w:r>
      <w:r w:rsidR="00DE34CE">
        <w:rPr>
          <w:color w:val="000000"/>
          <w:shd w:val="clear" w:color="auto" w:fill="FFFFFF"/>
        </w:rPr>
        <w:t xml:space="preserve"> </w:t>
      </w:r>
      <w:r w:rsidR="00DE34CE" w:rsidRPr="00DE34CE">
        <w:rPr>
          <w:color w:val="000000"/>
          <w:shd w:val="clear" w:color="auto" w:fill="FFFFFF"/>
        </w:rPr>
        <w:t>на</w:t>
      </w:r>
      <w:r w:rsidR="00DE34CE">
        <w:rPr>
          <w:color w:val="000000"/>
          <w:shd w:val="clear" w:color="auto" w:fill="FFFFFF"/>
        </w:rPr>
        <w:t xml:space="preserve"> </w:t>
      </w:r>
      <w:r w:rsidR="00DE34CE" w:rsidRPr="00DE34CE">
        <w:rPr>
          <w:color w:val="000000"/>
          <w:shd w:val="clear" w:color="auto" w:fill="FFFFFF"/>
        </w:rPr>
        <w:t>пенсию</w:t>
      </w:r>
      <w:r w:rsidR="00DE34CE">
        <w:rPr>
          <w:color w:val="000000"/>
          <w:shd w:val="clear" w:color="auto" w:fill="FFFFFF"/>
        </w:rPr>
        <w:t xml:space="preserve"> </w:t>
      </w:r>
      <w:r w:rsidR="00DE34CE" w:rsidRPr="00DE34CE">
        <w:rPr>
          <w:color w:val="000000"/>
          <w:shd w:val="clear" w:color="auto" w:fill="FFFFFF"/>
        </w:rPr>
        <w:t>за</w:t>
      </w:r>
      <w:r w:rsidR="00DE34CE">
        <w:rPr>
          <w:color w:val="000000"/>
          <w:shd w:val="clear" w:color="auto" w:fill="FFFFFF"/>
        </w:rPr>
        <w:t xml:space="preserve"> </w:t>
      </w:r>
      <w:r w:rsidR="00DE34CE" w:rsidRPr="00DE34CE">
        <w:rPr>
          <w:color w:val="000000"/>
          <w:shd w:val="clear" w:color="auto" w:fill="FFFFFF"/>
        </w:rPr>
        <w:t>выслугу</w:t>
      </w:r>
      <w:r w:rsidR="00DE34CE">
        <w:rPr>
          <w:color w:val="000000"/>
          <w:shd w:val="clear" w:color="auto" w:fill="FFFFFF"/>
        </w:rPr>
        <w:t xml:space="preserve"> </w:t>
      </w:r>
      <w:r w:rsidR="00DE34CE" w:rsidRPr="00DE34CE">
        <w:rPr>
          <w:color w:val="000000"/>
          <w:shd w:val="clear" w:color="auto" w:fill="FFFFFF"/>
        </w:rPr>
        <w:t>лет</w:t>
      </w:r>
      <w:r w:rsidR="00DE34CE">
        <w:rPr>
          <w:color w:val="000000"/>
          <w:shd w:val="clear" w:color="auto" w:fill="FFFFFF"/>
        </w:rPr>
        <w:t xml:space="preserve"> </w:t>
      </w:r>
      <w:r w:rsidR="00DE34CE" w:rsidRPr="00DE34CE">
        <w:rPr>
          <w:color w:val="000000"/>
          <w:shd w:val="clear" w:color="auto" w:fill="FFFFFF"/>
        </w:rPr>
        <w:t>не возникает в случае прекращения лицом,</w:t>
      </w:r>
      <w:r w:rsidR="00DE34CE">
        <w:rPr>
          <w:color w:val="000000"/>
          <w:shd w:val="clear" w:color="auto" w:fill="FFFFFF"/>
        </w:rPr>
        <w:t xml:space="preserve"> </w:t>
      </w:r>
      <w:r w:rsidR="00DE34CE" w:rsidRPr="00DE34CE">
        <w:rPr>
          <w:color w:val="000000"/>
          <w:shd w:val="clear" w:color="auto" w:fill="FFFFFF"/>
        </w:rPr>
        <w:t>замещавшим</w:t>
      </w:r>
      <w:r w:rsidR="00DE34CE">
        <w:rPr>
          <w:color w:val="000000"/>
          <w:shd w:val="clear" w:color="auto" w:fill="FFFFFF"/>
        </w:rPr>
        <w:t xml:space="preserve"> </w:t>
      </w:r>
      <w:r w:rsidR="00DE34CE" w:rsidRPr="00DE34CE">
        <w:rPr>
          <w:color w:val="000000"/>
          <w:shd w:val="clear" w:color="auto" w:fill="FFFFFF"/>
        </w:rPr>
        <w:t xml:space="preserve">муниципальную должность, полномочий по основаниям, предусмотреннымпунктом3статьи 7 настоящего Закона. </w:t>
      </w:r>
    </w:p>
    <w:p w:rsidR="00DE34CE" w:rsidRDefault="00ED2685" w:rsidP="008705A3">
      <w:pPr>
        <w:tabs>
          <w:tab w:val="left" w:pos="708"/>
        </w:tabs>
        <w:ind w:firstLine="567"/>
        <w:jc w:val="both"/>
        <w:rPr>
          <w:color w:val="000000"/>
          <w:shd w:val="clear" w:color="auto" w:fill="FFFFFF"/>
        </w:rPr>
      </w:pPr>
      <w:r>
        <w:rPr>
          <w:color w:val="000000"/>
          <w:shd w:val="clear" w:color="auto" w:fill="FFFFFF"/>
        </w:rPr>
        <w:t>п.</w:t>
      </w:r>
      <w:r w:rsidR="00DE34CE" w:rsidRPr="00DE34CE">
        <w:rPr>
          <w:color w:val="000000"/>
          <w:shd w:val="clear" w:color="auto" w:fill="FFFFFF"/>
        </w:rPr>
        <w:t>7.</w:t>
      </w:r>
      <w:r w:rsidR="00DE34CE">
        <w:rPr>
          <w:color w:val="000000"/>
          <w:shd w:val="clear" w:color="auto" w:fill="FFFFFF"/>
        </w:rPr>
        <w:t xml:space="preserve"> </w:t>
      </w:r>
      <w:proofErr w:type="gramStart"/>
      <w:r w:rsidR="00DE34CE" w:rsidRPr="00DE34CE">
        <w:rPr>
          <w:color w:val="000000"/>
          <w:shd w:val="clear" w:color="auto" w:fill="FFFFFF"/>
        </w:rPr>
        <w:t>Пенсия</w:t>
      </w:r>
      <w:r w:rsidR="00DE34CE">
        <w:rPr>
          <w:color w:val="000000"/>
          <w:shd w:val="clear" w:color="auto" w:fill="FFFFFF"/>
        </w:rPr>
        <w:t xml:space="preserve"> </w:t>
      </w:r>
      <w:r w:rsidR="00DE34CE" w:rsidRPr="00DE34CE">
        <w:rPr>
          <w:color w:val="000000"/>
          <w:shd w:val="clear" w:color="auto" w:fill="FFFFFF"/>
        </w:rPr>
        <w:t>за</w:t>
      </w:r>
      <w:r w:rsidR="00DE34CE">
        <w:rPr>
          <w:color w:val="000000"/>
          <w:shd w:val="clear" w:color="auto" w:fill="FFFFFF"/>
        </w:rPr>
        <w:t xml:space="preserve"> </w:t>
      </w:r>
      <w:r w:rsidR="00DE34CE" w:rsidRPr="00DE34CE">
        <w:rPr>
          <w:color w:val="000000"/>
          <w:shd w:val="clear" w:color="auto" w:fill="FFFFFF"/>
        </w:rPr>
        <w:t>выслугу</w:t>
      </w:r>
      <w:r w:rsidR="00DE34CE">
        <w:rPr>
          <w:color w:val="000000"/>
          <w:shd w:val="clear" w:color="auto" w:fill="FFFFFF"/>
        </w:rPr>
        <w:t xml:space="preserve"> </w:t>
      </w:r>
      <w:r w:rsidR="00DE34CE" w:rsidRPr="00DE34CE">
        <w:rPr>
          <w:color w:val="000000"/>
          <w:shd w:val="clear" w:color="auto" w:fill="FFFFFF"/>
        </w:rPr>
        <w:t>лет</w:t>
      </w:r>
      <w:r w:rsidR="00DE34CE">
        <w:rPr>
          <w:color w:val="000000"/>
          <w:shd w:val="clear" w:color="auto" w:fill="FFFFFF"/>
        </w:rPr>
        <w:t xml:space="preserve"> </w:t>
      </w:r>
      <w:r w:rsidR="00DE34CE" w:rsidRPr="00DE34CE">
        <w:rPr>
          <w:color w:val="000000"/>
          <w:shd w:val="clear" w:color="auto" w:fill="FFFFFF"/>
        </w:rPr>
        <w:t>лицам, отвечающим требованиям, установленным настоящей</w:t>
      </w:r>
      <w:r w:rsidR="00DE34CE">
        <w:rPr>
          <w:color w:val="000000"/>
          <w:shd w:val="clear" w:color="auto" w:fill="FFFFFF"/>
        </w:rPr>
        <w:t xml:space="preserve"> </w:t>
      </w:r>
      <w:r w:rsidR="00DE34CE" w:rsidRPr="00DE34CE">
        <w:rPr>
          <w:color w:val="000000"/>
          <w:shd w:val="clear" w:color="auto" w:fill="FFFFFF"/>
        </w:rPr>
        <w:t>статьей,</w:t>
      </w:r>
      <w:r w:rsidR="00DE34CE">
        <w:rPr>
          <w:color w:val="000000"/>
          <w:shd w:val="clear" w:color="auto" w:fill="FFFFFF"/>
        </w:rPr>
        <w:t xml:space="preserve"> </w:t>
      </w:r>
      <w:r w:rsidR="00DE34CE" w:rsidRPr="00DE34CE">
        <w:rPr>
          <w:color w:val="000000"/>
          <w:shd w:val="clear" w:color="auto" w:fill="FFFFFF"/>
        </w:rPr>
        <w:t>не</w:t>
      </w:r>
      <w:r w:rsidR="00DE34CE">
        <w:rPr>
          <w:color w:val="000000"/>
          <w:shd w:val="clear" w:color="auto" w:fill="FFFFFF"/>
        </w:rPr>
        <w:t xml:space="preserve"> </w:t>
      </w:r>
      <w:r w:rsidR="00DE34CE" w:rsidRPr="00DE34CE">
        <w:rPr>
          <w:color w:val="000000"/>
          <w:shd w:val="clear" w:color="auto" w:fill="FFFFFF"/>
        </w:rPr>
        <w:t>может быть установлена (либо выплата ее приостанавливается)</w:t>
      </w:r>
      <w:r w:rsidR="00DE34CE">
        <w:rPr>
          <w:color w:val="000000"/>
          <w:shd w:val="clear" w:color="auto" w:fill="FFFFFF"/>
        </w:rPr>
        <w:t xml:space="preserve"> </w:t>
      </w:r>
      <w:r w:rsidR="00DE34CE" w:rsidRPr="00DE34CE">
        <w:rPr>
          <w:color w:val="000000"/>
          <w:shd w:val="clear" w:color="auto" w:fill="FFFFFF"/>
        </w:rPr>
        <w:t>в</w:t>
      </w:r>
      <w:r w:rsidR="00DE34CE">
        <w:rPr>
          <w:color w:val="000000"/>
          <w:shd w:val="clear" w:color="auto" w:fill="FFFFFF"/>
        </w:rPr>
        <w:t xml:space="preserve"> </w:t>
      </w:r>
      <w:r w:rsidR="00DE34CE" w:rsidRPr="00DE34CE">
        <w:rPr>
          <w:color w:val="000000"/>
          <w:shd w:val="clear" w:color="auto" w:fill="FFFFFF"/>
        </w:rPr>
        <w:t>случаях замещения лицом, претендующим на получение</w:t>
      </w:r>
      <w:r w:rsidR="00DE34CE">
        <w:rPr>
          <w:color w:val="000000"/>
          <w:shd w:val="clear" w:color="auto" w:fill="FFFFFF"/>
        </w:rPr>
        <w:t xml:space="preserve"> </w:t>
      </w:r>
      <w:r w:rsidR="00DE34CE" w:rsidRPr="00DE34CE">
        <w:rPr>
          <w:color w:val="000000"/>
          <w:shd w:val="clear" w:color="auto" w:fill="FFFFFF"/>
        </w:rPr>
        <w:t>пенсии</w:t>
      </w:r>
      <w:r w:rsidR="00DE34CE">
        <w:rPr>
          <w:color w:val="000000"/>
          <w:shd w:val="clear" w:color="auto" w:fill="FFFFFF"/>
        </w:rPr>
        <w:t xml:space="preserve"> </w:t>
      </w:r>
      <w:r w:rsidR="00DE34CE" w:rsidRPr="00DE34CE">
        <w:rPr>
          <w:color w:val="000000"/>
          <w:shd w:val="clear" w:color="auto" w:fill="FFFFFF"/>
        </w:rPr>
        <w:t>за</w:t>
      </w:r>
      <w:r w:rsidR="00DE34CE">
        <w:rPr>
          <w:color w:val="000000"/>
          <w:shd w:val="clear" w:color="auto" w:fill="FFFFFF"/>
        </w:rPr>
        <w:t xml:space="preserve"> </w:t>
      </w:r>
      <w:r w:rsidR="00DE34CE" w:rsidRPr="00DE34CE">
        <w:rPr>
          <w:color w:val="000000"/>
          <w:shd w:val="clear" w:color="auto" w:fill="FFFFFF"/>
        </w:rPr>
        <w:t>выслугу</w:t>
      </w:r>
      <w:r w:rsidR="00DE34CE">
        <w:rPr>
          <w:color w:val="000000"/>
          <w:shd w:val="clear" w:color="auto" w:fill="FFFFFF"/>
        </w:rPr>
        <w:t xml:space="preserve"> </w:t>
      </w:r>
      <w:r w:rsidR="00DE34CE" w:rsidRPr="00DE34CE">
        <w:rPr>
          <w:color w:val="000000"/>
          <w:shd w:val="clear" w:color="auto" w:fill="FFFFFF"/>
        </w:rPr>
        <w:t>лет, государственной должности Российской Федерации,</w:t>
      </w:r>
      <w:r w:rsidR="00DE34CE">
        <w:rPr>
          <w:color w:val="000000"/>
          <w:shd w:val="clear" w:color="auto" w:fill="FFFFFF"/>
        </w:rPr>
        <w:t xml:space="preserve"> </w:t>
      </w:r>
      <w:r w:rsidR="00DE34CE" w:rsidRPr="00DE34CE">
        <w:rPr>
          <w:color w:val="000000"/>
          <w:shd w:val="clear" w:color="auto" w:fill="FFFFFF"/>
        </w:rPr>
        <w:t>государственной должности субъекта Российской Федерации, выборной</w:t>
      </w:r>
      <w:r w:rsidR="00DE34CE">
        <w:rPr>
          <w:color w:val="000000"/>
          <w:shd w:val="clear" w:color="auto" w:fill="FFFFFF"/>
        </w:rPr>
        <w:t xml:space="preserve"> </w:t>
      </w:r>
      <w:r w:rsidR="00DE34CE" w:rsidRPr="00DE34CE">
        <w:rPr>
          <w:color w:val="000000"/>
          <w:shd w:val="clear" w:color="auto" w:fill="FFFFFF"/>
        </w:rPr>
        <w:t>муниципальной должности, должности федеральной государственной</w:t>
      </w:r>
      <w:r w:rsidR="00DE34CE">
        <w:rPr>
          <w:color w:val="000000"/>
          <w:shd w:val="clear" w:color="auto" w:fill="FFFFFF"/>
        </w:rPr>
        <w:t xml:space="preserve"> </w:t>
      </w:r>
      <w:r w:rsidR="00DE34CE" w:rsidRPr="00DE34CE">
        <w:rPr>
          <w:color w:val="000000"/>
          <w:shd w:val="clear" w:color="auto" w:fill="FFFFFF"/>
        </w:rPr>
        <w:t>службы,</w:t>
      </w:r>
      <w:r w:rsidR="00DE34CE">
        <w:rPr>
          <w:color w:val="000000"/>
          <w:shd w:val="clear" w:color="auto" w:fill="FFFFFF"/>
        </w:rPr>
        <w:t xml:space="preserve"> </w:t>
      </w:r>
      <w:r w:rsidR="00DE34CE" w:rsidRPr="00DE34CE">
        <w:rPr>
          <w:color w:val="000000"/>
          <w:shd w:val="clear" w:color="auto" w:fill="FFFFFF"/>
        </w:rPr>
        <w:t>должности государственной гражданской службы субъекта</w:t>
      </w:r>
      <w:r w:rsidR="00DE34CE">
        <w:rPr>
          <w:color w:val="000000"/>
          <w:shd w:val="clear" w:color="auto" w:fill="FFFFFF"/>
        </w:rPr>
        <w:t xml:space="preserve"> </w:t>
      </w:r>
      <w:r w:rsidR="00DE34CE" w:rsidRPr="00DE34CE">
        <w:rPr>
          <w:color w:val="000000"/>
          <w:shd w:val="clear" w:color="auto" w:fill="FFFFFF"/>
        </w:rPr>
        <w:t>Российской</w:t>
      </w:r>
      <w:r w:rsidR="00DE34CE">
        <w:rPr>
          <w:color w:val="000000"/>
          <w:shd w:val="clear" w:color="auto" w:fill="FFFFFF"/>
        </w:rPr>
        <w:t xml:space="preserve"> </w:t>
      </w:r>
      <w:r w:rsidR="00DE34CE" w:rsidRPr="00DE34CE">
        <w:rPr>
          <w:color w:val="000000"/>
          <w:shd w:val="clear" w:color="auto" w:fill="FFFFFF"/>
        </w:rPr>
        <w:t>Федерации</w:t>
      </w:r>
      <w:r w:rsidR="00DE34CE">
        <w:rPr>
          <w:color w:val="000000"/>
          <w:shd w:val="clear" w:color="auto" w:fill="FFFFFF"/>
        </w:rPr>
        <w:t xml:space="preserve"> </w:t>
      </w:r>
      <w:r w:rsidR="00DE34CE" w:rsidRPr="00DE34CE">
        <w:rPr>
          <w:color w:val="000000"/>
          <w:shd w:val="clear" w:color="auto" w:fill="FFFFFF"/>
        </w:rPr>
        <w:t>или должности муниципальной службы, а также</w:t>
      </w:r>
      <w:r w:rsidR="00DE34CE">
        <w:rPr>
          <w:color w:val="000000"/>
          <w:shd w:val="clear" w:color="auto" w:fill="FFFFFF"/>
        </w:rPr>
        <w:t xml:space="preserve"> </w:t>
      </w:r>
      <w:r w:rsidR="00DE34CE" w:rsidRPr="00DE34CE">
        <w:rPr>
          <w:color w:val="000000"/>
          <w:shd w:val="clear" w:color="auto" w:fill="FFFFFF"/>
        </w:rPr>
        <w:t>в</w:t>
      </w:r>
      <w:r w:rsidR="00DE34CE">
        <w:rPr>
          <w:color w:val="000000"/>
          <w:shd w:val="clear" w:color="auto" w:fill="FFFFFF"/>
        </w:rPr>
        <w:t xml:space="preserve"> </w:t>
      </w:r>
      <w:r w:rsidR="00DE34CE" w:rsidRPr="00DE34CE">
        <w:rPr>
          <w:color w:val="000000"/>
          <w:shd w:val="clear" w:color="auto" w:fill="FFFFFF"/>
        </w:rPr>
        <w:t>случае</w:t>
      </w:r>
      <w:proofErr w:type="gramEnd"/>
      <w:r w:rsidR="00DE34CE">
        <w:rPr>
          <w:color w:val="000000"/>
          <w:shd w:val="clear" w:color="auto" w:fill="FFFFFF"/>
        </w:rPr>
        <w:t xml:space="preserve"> </w:t>
      </w:r>
      <w:r w:rsidR="00DE34CE" w:rsidRPr="00DE34CE">
        <w:rPr>
          <w:color w:val="000000"/>
          <w:shd w:val="clear" w:color="auto" w:fill="FFFFFF"/>
        </w:rPr>
        <w:t>прекращения гражданства Российской Федерации. Возобновление</w:t>
      </w:r>
      <w:r w:rsidR="00DE34CE">
        <w:rPr>
          <w:color w:val="000000"/>
          <w:shd w:val="clear" w:color="auto" w:fill="FFFFFF"/>
        </w:rPr>
        <w:t xml:space="preserve"> </w:t>
      </w:r>
      <w:r w:rsidR="00DE34CE" w:rsidRPr="00DE34CE">
        <w:rPr>
          <w:color w:val="000000"/>
          <w:shd w:val="clear" w:color="auto" w:fill="FFFFFF"/>
        </w:rPr>
        <w:t>выплаты</w:t>
      </w:r>
      <w:r w:rsidR="00DE34CE">
        <w:rPr>
          <w:color w:val="000000"/>
          <w:shd w:val="clear" w:color="auto" w:fill="FFFFFF"/>
        </w:rPr>
        <w:t xml:space="preserve"> </w:t>
      </w:r>
      <w:r w:rsidR="00DE34CE" w:rsidRPr="00DE34CE">
        <w:rPr>
          <w:color w:val="000000"/>
          <w:shd w:val="clear" w:color="auto" w:fill="FFFFFF"/>
        </w:rPr>
        <w:t>пенсии</w:t>
      </w:r>
      <w:r w:rsidR="00DE34CE">
        <w:rPr>
          <w:color w:val="000000"/>
          <w:shd w:val="clear" w:color="auto" w:fill="FFFFFF"/>
        </w:rPr>
        <w:t xml:space="preserve"> </w:t>
      </w:r>
      <w:r w:rsidR="00DE34CE" w:rsidRPr="00DE34CE">
        <w:rPr>
          <w:color w:val="000000"/>
          <w:shd w:val="clear" w:color="auto" w:fill="FFFFFF"/>
        </w:rPr>
        <w:t>за выслугу</w:t>
      </w:r>
      <w:r w:rsidR="00DE34CE">
        <w:rPr>
          <w:color w:val="000000"/>
          <w:shd w:val="clear" w:color="auto" w:fill="FFFFFF"/>
        </w:rPr>
        <w:t xml:space="preserve"> </w:t>
      </w:r>
      <w:r w:rsidR="00DE34CE" w:rsidRPr="00DE34CE">
        <w:rPr>
          <w:color w:val="000000"/>
          <w:shd w:val="clear" w:color="auto" w:fill="FFFFFF"/>
        </w:rPr>
        <w:t>лет</w:t>
      </w:r>
      <w:r w:rsidR="00DE34CE">
        <w:rPr>
          <w:color w:val="000000"/>
          <w:shd w:val="clear" w:color="auto" w:fill="FFFFFF"/>
        </w:rPr>
        <w:t xml:space="preserve"> </w:t>
      </w:r>
      <w:r w:rsidR="00DE34CE" w:rsidRPr="00DE34CE">
        <w:rPr>
          <w:color w:val="000000"/>
          <w:shd w:val="clear" w:color="auto" w:fill="FFFFFF"/>
        </w:rPr>
        <w:t>указанным</w:t>
      </w:r>
      <w:r w:rsidR="00DE34CE">
        <w:rPr>
          <w:color w:val="000000"/>
          <w:shd w:val="clear" w:color="auto" w:fill="FFFFFF"/>
        </w:rPr>
        <w:t xml:space="preserve"> </w:t>
      </w:r>
      <w:r w:rsidR="00DE34CE" w:rsidRPr="00DE34CE">
        <w:rPr>
          <w:color w:val="000000"/>
          <w:shd w:val="clear" w:color="auto" w:fill="FFFFFF"/>
        </w:rPr>
        <w:t xml:space="preserve">лицам </w:t>
      </w:r>
      <w:r w:rsidR="00DE34CE">
        <w:rPr>
          <w:color w:val="000000"/>
          <w:shd w:val="clear" w:color="auto" w:fill="FFFFFF"/>
        </w:rPr>
        <w:t>о</w:t>
      </w:r>
      <w:r w:rsidR="00DE34CE" w:rsidRPr="00DE34CE">
        <w:rPr>
          <w:color w:val="000000"/>
          <w:shd w:val="clear" w:color="auto" w:fill="FFFFFF"/>
        </w:rPr>
        <w:t>существляется в</w:t>
      </w:r>
      <w:r w:rsidR="00DE34CE">
        <w:rPr>
          <w:color w:val="000000"/>
          <w:shd w:val="clear" w:color="auto" w:fill="FFFFFF"/>
        </w:rPr>
        <w:t xml:space="preserve"> </w:t>
      </w:r>
      <w:r w:rsidR="00DE34CE" w:rsidRPr="00DE34CE">
        <w:rPr>
          <w:color w:val="000000"/>
          <w:shd w:val="clear" w:color="auto" w:fill="FFFFFF"/>
        </w:rPr>
        <w:t>соответствии</w:t>
      </w:r>
      <w:r w:rsidR="00DE34CE">
        <w:rPr>
          <w:color w:val="000000"/>
          <w:shd w:val="clear" w:color="auto" w:fill="FFFFFF"/>
        </w:rPr>
        <w:t xml:space="preserve"> </w:t>
      </w:r>
      <w:r w:rsidR="00DE34CE" w:rsidRPr="00DE34CE">
        <w:rPr>
          <w:color w:val="000000"/>
          <w:shd w:val="clear" w:color="auto" w:fill="FFFFFF"/>
        </w:rPr>
        <w:t>с</w:t>
      </w:r>
      <w:r w:rsidR="00DE34CE">
        <w:rPr>
          <w:color w:val="000000"/>
          <w:shd w:val="clear" w:color="auto" w:fill="FFFFFF"/>
        </w:rPr>
        <w:t xml:space="preserve"> </w:t>
      </w:r>
      <w:r w:rsidR="00DE34CE" w:rsidRPr="00DE34CE">
        <w:rPr>
          <w:color w:val="000000"/>
          <w:shd w:val="clear" w:color="auto" w:fill="FFFFFF"/>
        </w:rPr>
        <w:t xml:space="preserve">порядком, которым устанавливается пенсия за выслугу лет. </w:t>
      </w:r>
    </w:p>
    <w:p w:rsidR="008705A3" w:rsidRPr="00DE34CE" w:rsidRDefault="00ED2685" w:rsidP="008705A3">
      <w:pPr>
        <w:tabs>
          <w:tab w:val="left" w:pos="708"/>
        </w:tabs>
        <w:ind w:firstLine="567"/>
        <w:jc w:val="both"/>
      </w:pPr>
      <w:r>
        <w:rPr>
          <w:color w:val="000000"/>
          <w:shd w:val="clear" w:color="auto" w:fill="FFFFFF"/>
        </w:rPr>
        <w:t>п.</w:t>
      </w:r>
      <w:r w:rsidR="00DE34CE" w:rsidRPr="00DE34CE">
        <w:rPr>
          <w:color w:val="000000"/>
          <w:shd w:val="clear" w:color="auto" w:fill="FFFFFF"/>
        </w:rPr>
        <w:t>8.</w:t>
      </w:r>
      <w:r>
        <w:rPr>
          <w:color w:val="000000"/>
          <w:shd w:val="clear" w:color="auto" w:fill="FFFFFF"/>
        </w:rPr>
        <w:t xml:space="preserve"> </w:t>
      </w:r>
      <w:proofErr w:type="gramStart"/>
      <w:r w:rsidR="00DE34CE" w:rsidRPr="00DE34CE">
        <w:rPr>
          <w:color w:val="000000"/>
          <w:shd w:val="clear" w:color="auto" w:fill="FFFFFF"/>
        </w:rPr>
        <w:t>Пенсия</w:t>
      </w:r>
      <w:r w:rsidR="00DE34CE">
        <w:rPr>
          <w:color w:val="000000"/>
          <w:shd w:val="clear" w:color="auto" w:fill="FFFFFF"/>
        </w:rPr>
        <w:t xml:space="preserve"> </w:t>
      </w:r>
      <w:r w:rsidR="00DE34CE" w:rsidRPr="00DE34CE">
        <w:rPr>
          <w:color w:val="000000"/>
          <w:shd w:val="clear" w:color="auto" w:fill="FFFFFF"/>
        </w:rPr>
        <w:t>за</w:t>
      </w:r>
      <w:r w:rsidR="00DE34CE">
        <w:rPr>
          <w:color w:val="000000"/>
          <w:shd w:val="clear" w:color="auto" w:fill="FFFFFF"/>
        </w:rPr>
        <w:t xml:space="preserve"> </w:t>
      </w:r>
      <w:r w:rsidR="00DE34CE" w:rsidRPr="00DE34CE">
        <w:rPr>
          <w:color w:val="000000"/>
          <w:shd w:val="clear" w:color="auto" w:fill="FFFFFF"/>
        </w:rPr>
        <w:t>выслугу</w:t>
      </w:r>
      <w:r w:rsidR="00DE34CE">
        <w:rPr>
          <w:color w:val="000000"/>
          <w:shd w:val="clear" w:color="auto" w:fill="FFFFFF"/>
        </w:rPr>
        <w:t xml:space="preserve"> </w:t>
      </w:r>
      <w:r w:rsidR="00DE34CE" w:rsidRPr="00DE34CE">
        <w:rPr>
          <w:color w:val="000000"/>
          <w:shd w:val="clear" w:color="auto" w:fill="FFFFFF"/>
        </w:rPr>
        <w:t>лет</w:t>
      </w:r>
      <w:r w:rsidR="00DE34CE">
        <w:rPr>
          <w:color w:val="000000"/>
          <w:shd w:val="clear" w:color="auto" w:fill="FFFFFF"/>
        </w:rPr>
        <w:t xml:space="preserve"> </w:t>
      </w:r>
      <w:r w:rsidR="00DE34CE" w:rsidRPr="00DE34CE">
        <w:rPr>
          <w:color w:val="000000"/>
          <w:shd w:val="clear" w:color="auto" w:fill="FFFFFF"/>
        </w:rPr>
        <w:t>не устанавливается</w:t>
      </w:r>
      <w:r w:rsidR="00DE34CE">
        <w:rPr>
          <w:color w:val="000000"/>
          <w:shd w:val="clear" w:color="auto" w:fill="FFFFFF"/>
        </w:rPr>
        <w:t xml:space="preserve"> </w:t>
      </w:r>
      <w:r w:rsidR="00DE34CE" w:rsidRPr="00DE34CE">
        <w:rPr>
          <w:color w:val="000000"/>
          <w:shd w:val="clear" w:color="auto" w:fill="FFFFFF"/>
        </w:rPr>
        <w:t>лицам, которым в соответствии с</w:t>
      </w:r>
      <w:r w:rsidR="00DE34CE">
        <w:rPr>
          <w:color w:val="000000"/>
          <w:shd w:val="clear" w:color="auto" w:fill="FFFFFF"/>
        </w:rPr>
        <w:t xml:space="preserve"> </w:t>
      </w:r>
      <w:r w:rsidR="00DE34CE" w:rsidRPr="00DE34CE">
        <w:rPr>
          <w:color w:val="000000"/>
          <w:shd w:val="clear" w:color="auto" w:fill="FFFFFF"/>
        </w:rPr>
        <w:t>федеральным,</w:t>
      </w:r>
      <w:r w:rsidR="00DE34CE">
        <w:rPr>
          <w:color w:val="000000"/>
          <w:shd w:val="clear" w:color="auto" w:fill="FFFFFF"/>
        </w:rPr>
        <w:t xml:space="preserve"> </w:t>
      </w:r>
      <w:r w:rsidR="00DE34CE" w:rsidRPr="00DE34CE">
        <w:rPr>
          <w:color w:val="000000"/>
          <w:shd w:val="clear" w:color="auto" w:fill="FFFFFF"/>
        </w:rPr>
        <w:t>краевым законодательством и законодательством других субъектов</w:t>
      </w:r>
      <w:r w:rsidR="00DE34CE">
        <w:rPr>
          <w:color w:val="000000"/>
          <w:shd w:val="clear" w:color="auto" w:fill="FFFFFF"/>
        </w:rPr>
        <w:t xml:space="preserve"> </w:t>
      </w:r>
      <w:r w:rsidR="00DE34CE" w:rsidRPr="00DE34CE">
        <w:rPr>
          <w:color w:val="000000"/>
          <w:shd w:val="clear" w:color="auto" w:fill="FFFFFF"/>
        </w:rPr>
        <w:t>Российской Федерации назначены пенсия за выслугу лет, ежемесячное</w:t>
      </w:r>
      <w:r>
        <w:rPr>
          <w:color w:val="000000"/>
          <w:shd w:val="clear" w:color="auto" w:fill="FFFFFF"/>
        </w:rPr>
        <w:t xml:space="preserve"> </w:t>
      </w:r>
      <w:r w:rsidR="00DE34CE" w:rsidRPr="00DE34CE">
        <w:rPr>
          <w:color w:val="000000"/>
          <w:shd w:val="clear" w:color="auto" w:fill="FFFFFF"/>
        </w:rPr>
        <w:t>пожизненное содержание или установлено дополнительное пожизненное</w:t>
      </w:r>
      <w:r>
        <w:rPr>
          <w:color w:val="000000"/>
          <w:shd w:val="clear" w:color="auto" w:fill="FFFFFF"/>
        </w:rPr>
        <w:t xml:space="preserve"> е</w:t>
      </w:r>
      <w:r w:rsidR="00DE34CE" w:rsidRPr="00DE34CE">
        <w:rPr>
          <w:color w:val="000000"/>
          <w:shd w:val="clear" w:color="auto" w:fill="FFFFFF"/>
        </w:rPr>
        <w:t>жемесячное материальное обеспечение, либо установлена ежемесячная</w:t>
      </w:r>
      <w:r>
        <w:rPr>
          <w:color w:val="000000"/>
          <w:shd w:val="clear" w:color="auto" w:fill="FFFFFF"/>
        </w:rPr>
        <w:t xml:space="preserve"> </w:t>
      </w:r>
      <w:r w:rsidR="00DE34CE" w:rsidRPr="00DE34CE">
        <w:rPr>
          <w:color w:val="000000"/>
          <w:shd w:val="clear" w:color="auto" w:fill="FFFFFF"/>
        </w:rPr>
        <w:t>доплата</w:t>
      </w:r>
      <w:r>
        <w:rPr>
          <w:color w:val="000000"/>
          <w:shd w:val="clear" w:color="auto" w:fill="FFFFFF"/>
        </w:rPr>
        <w:t xml:space="preserve"> </w:t>
      </w:r>
      <w:r w:rsidR="00DE34CE" w:rsidRPr="00DE34CE">
        <w:rPr>
          <w:color w:val="000000"/>
          <w:shd w:val="clear" w:color="auto" w:fill="FFFFFF"/>
        </w:rPr>
        <w:t xml:space="preserve">к пенсии в соответствии </w:t>
      </w:r>
      <w:r w:rsidR="00DE34CE" w:rsidRPr="00DE34CE">
        <w:rPr>
          <w:color w:val="000000"/>
          <w:shd w:val="clear" w:color="auto" w:fill="FFFFFF"/>
        </w:rPr>
        <w:lastRenderedPageBreak/>
        <w:t>с законодательством о государственной гражданской службе, либо в соответствии с уставом муниципального образования назначена ежемесячная доплата к</w:t>
      </w:r>
      <w:proofErr w:type="gramEnd"/>
      <w:r w:rsidR="00DE34CE" w:rsidRPr="00DE34CE">
        <w:rPr>
          <w:color w:val="000000"/>
          <w:shd w:val="clear" w:color="auto" w:fill="FFFFFF"/>
        </w:rPr>
        <w:t xml:space="preserve"> пенсии или пенсия</w:t>
      </w:r>
      <w:r>
        <w:rPr>
          <w:color w:val="000000"/>
          <w:shd w:val="clear" w:color="auto" w:fill="FFFFFF"/>
        </w:rPr>
        <w:t xml:space="preserve"> </w:t>
      </w:r>
      <w:r w:rsidR="00DE34CE" w:rsidRPr="00DE34CE">
        <w:rPr>
          <w:color w:val="000000"/>
          <w:shd w:val="clear" w:color="auto" w:fill="FFFFFF"/>
        </w:rPr>
        <w:t>за выслугу лет в другом муниципальном образовании.</w:t>
      </w:r>
      <w:r>
        <w:t xml:space="preserve"> </w:t>
      </w:r>
    </w:p>
    <w:p w:rsidR="008705A3" w:rsidRDefault="008705A3" w:rsidP="008705A3">
      <w:pPr>
        <w:tabs>
          <w:tab w:val="left" w:pos="708"/>
        </w:tabs>
        <w:ind w:firstLine="567"/>
        <w:jc w:val="both"/>
        <w:rPr>
          <w:sz w:val="26"/>
          <w:szCs w:val="26"/>
        </w:rPr>
      </w:pPr>
      <w:r>
        <w:rPr>
          <w:sz w:val="26"/>
          <w:szCs w:val="26"/>
        </w:rPr>
        <w:t xml:space="preserve">3. </w:t>
      </w:r>
      <w:proofErr w:type="gramStart"/>
      <w:r>
        <w:rPr>
          <w:sz w:val="26"/>
          <w:szCs w:val="26"/>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Pr>
          <w:sz w:val="26"/>
          <w:szCs w:val="26"/>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705A3" w:rsidRDefault="008705A3" w:rsidP="008705A3">
      <w:pPr>
        <w:tabs>
          <w:tab w:val="left" w:pos="708"/>
        </w:tabs>
        <w:ind w:firstLine="567"/>
        <w:jc w:val="both"/>
        <w:rPr>
          <w:sz w:val="26"/>
          <w:szCs w:val="26"/>
        </w:rPr>
      </w:pPr>
      <w:r>
        <w:rPr>
          <w:sz w:val="26"/>
          <w:szCs w:val="26"/>
        </w:rPr>
        <w:t>3.1</w:t>
      </w:r>
      <w:proofErr w:type="gramStart"/>
      <w:r>
        <w:rPr>
          <w:sz w:val="26"/>
          <w:szCs w:val="26"/>
        </w:rPr>
        <w:t xml:space="preserve"> П</w:t>
      </w:r>
      <w:proofErr w:type="gramEnd"/>
      <w:r>
        <w:rPr>
          <w:sz w:val="26"/>
          <w:szCs w:val="26"/>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8705A3" w:rsidRDefault="008705A3" w:rsidP="008705A3">
      <w:pPr>
        <w:tabs>
          <w:tab w:val="left" w:pos="708"/>
        </w:tabs>
        <w:ind w:firstLine="567"/>
        <w:jc w:val="both"/>
        <w:rPr>
          <w:sz w:val="26"/>
          <w:szCs w:val="26"/>
        </w:rPr>
      </w:pPr>
      <w:r>
        <w:rPr>
          <w:sz w:val="26"/>
          <w:szCs w:val="26"/>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8705A3" w:rsidRDefault="008705A3" w:rsidP="008705A3">
      <w:pPr>
        <w:tabs>
          <w:tab w:val="left" w:pos="708"/>
        </w:tabs>
        <w:ind w:firstLine="567"/>
        <w:jc w:val="both"/>
        <w:rPr>
          <w:sz w:val="26"/>
          <w:szCs w:val="26"/>
        </w:rPr>
      </w:pPr>
      <w:r>
        <w:rPr>
          <w:sz w:val="26"/>
          <w:szCs w:val="26"/>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705A3" w:rsidRDefault="008705A3" w:rsidP="008705A3">
      <w:pPr>
        <w:tabs>
          <w:tab w:val="left" w:pos="708"/>
        </w:tabs>
        <w:ind w:firstLine="567"/>
        <w:jc w:val="both"/>
        <w:rPr>
          <w:sz w:val="26"/>
          <w:szCs w:val="26"/>
        </w:rPr>
      </w:pPr>
      <w:r>
        <w:rPr>
          <w:sz w:val="26"/>
          <w:szCs w:val="26"/>
        </w:rPr>
        <w:t>6. Порядок назначения пенсии за выслугу лет устанавливается в соответствии с пунктом 6 статьи 8 Закона края.</w:t>
      </w:r>
    </w:p>
    <w:p w:rsidR="008705A3" w:rsidRDefault="008705A3" w:rsidP="008705A3">
      <w:pPr>
        <w:tabs>
          <w:tab w:val="left" w:pos="708"/>
        </w:tabs>
        <w:ind w:firstLine="567"/>
        <w:jc w:val="both"/>
        <w:rPr>
          <w:sz w:val="26"/>
          <w:szCs w:val="26"/>
        </w:rPr>
      </w:pPr>
      <w:r>
        <w:rPr>
          <w:sz w:val="26"/>
          <w:szCs w:val="26"/>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Pr>
          <w:sz w:val="26"/>
          <w:szCs w:val="26"/>
        </w:rPr>
        <w:t>службы</w:t>
      </w:r>
      <w:proofErr w:type="gramEnd"/>
      <w:r>
        <w:rPr>
          <w:sz w:val="26"/>
          <w:szCs w:val="26"/>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w:t>
      </w:r>
      <w:r>
        <w:rPr>
          <w:sz w:val="26"/>
          <w:szCs w:val="26"/>
        </w:rPr>
        <w:lastRenderedPageBreak/>
        <w:t>правовым актом представительного органа муниципального образования для назначения пенсии за выслугу лет муниципальным служащим.</w:t>
      </w:r>
    </w:p>
    <w:p w:rsidR="008705A3" w:rsidRDefault="008705A3" w:rsidP="008705A3">
      <w:pPr>
        <w:tabs>
          <w:tab w:val="left" w:pos="708"/>
        </w:tabs>
        <w:ind w:firstLine="567"/>
        <w:jc w:val="both"/>
        <w:rPr>
          <w:sz w:val="26"/>
          <w:szCs w:val="26"/>
        </w:rPr>
      </w:pPr>
      <w:r>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705A3" w:rsidRDefault="008705A3" w:rsidP="008705A3">
      <w:pPr>
        <w:pStyle w:val="ConsPlusNormal"/>
        <w:tabs>
          <w:tab w:val="left" w:pos="708"/>
        </w:tabs>
        <w:ind w:firstLine="567"/>
        <w:jc w:val="both"/>
        <w:rPr>
          <w:rFonts w:eastAsia="Calibri"/>
          <w:sz w:val="26"/>
          <w:szCs w:val="26"/>
        </w:rPr>
      </w:pPr>
      <w:r>
        <w:rPr>
          <w:rFonts w:eastAsia="Calibri"/>
          <w:sz w:val="26"/>
          <w:szCs w:val="26"/>
        </w:rPr>
        <w:t>9. Периоды исполнения полномочий по замещаемым муниципальным должностям для назначения пенсии за выслугу лет включаются периоды замещения должностей:</w:t>
      </w:r>
    </w:p>
    <w:p w:rsidR="008705A3" w:rsidRDefault="008705A3" w:rsidP="008705A3">
      <w:pPr>
        <w:pStyle w:val="ConsPlusNormal"/>
        <w:tabs>
          <w:tab w:val="left" w:pos="708"/>
        </w:tabs>
        <w:ind w:firstLine="567"/>
        <w:jc w:val="both"/>
        <w:rPr>
          <w:rFonts w:eastAsia="Calibri"/>
          <w:sz w:val="26"/>
          <w:szCs w:val="26"/>
        </w:rPr>
      </w:pPr>
      <w:r>
        <w:rPr>
          <w:rFonts w:eastAsia="Calibri"/>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705A3" w:rsidRDefault="008705A3" w:rsidP="008705A3">
      <w:pPr>
        <w:pStyle w:val="ConsPlusNormal"/>
        <w:tabs>
          <w:tab w:val="left" w:pos="708"/>
        </w:tabs>
        <w:ind w:firstLine="567"/>
        <w:jc w:val="both"/>
        <w:rPr>
          <w:rFonts w:eastAsia="Calibri"/>
          <w:sz w:val="26"/>
          <w:szCs w:val="26"/>
        </w:rPr>
      </w:pPr>
      <w:r>
        <w:rPr>
          <w:rFonts w:eastAsia="Calibri"/>
          <w:sz w:val="26"/>
          <w:szCs w:val="26"/>
        </w:rPr>
        <w:t>2) назначенных глав местных администраций - до 31 декабря 1996 года;</w:t>
      </w:r>
    </w:p>
    <w:p w:rsidR="008705A3" w:rsidRDefault="008705A3" w:rsidP="008705A3">
      <w:pPr>
        <w:tabs>
          <w:tab w:val="left" w:pos="1276"/>
        </w:tabs>
        <w:ind w:firstLine="567"/>
        <w:jc w:val="both"/>
        <w:rPr>
          <w:sz w:val="26"/>
          <w:szCs w:val="26"/>
        </w:rPr>
      </w:pPr>
      <w:r>
        <w:rPr>
          <w:sz w:val="26"/>
          <w:szCs w:val="26"/>
        </w:rPr>
        <w:t>3) выборных должностей в органах местного самоуправления - со 2 августа 1991 года</w:t>
      </w:r>
      <w:proofErr w:type="gramStart"/>
      <w:r>
        <w:rPr>
          <w:sz w:val="26"/>
          <w:szCs w:val="26"/>
        </w:rPr>
        <w:t>.»;</w:t>
      </w:r>
      <w:proofErr w:type="gramEnd"/>
    </w:p>
    <w:p w:rsidR="008705A3" w:rsidRDefault="008705A3" w:rsidP="008705A3">
      <w:pPr>
        <w:ind w:firstLine="567"/>
        <w:jc w:val="both"/>
        <w:rPr>
          <w:b/>
          <w:sz w:val="26"/>
          <w:szCs w:val="26"/>
        </w:rPr>
      </w:pPr>
      <w:r>
        <w:rPr>
          <w:b/>
          <w:sz w:val="26"/>
          <w:szCs w:val="26"/>
        </w:rPr>
        <w:t>1.19. пункт 5 статьи 58 изложить в следующей редакции:</w:t>
      </w:r>
    </w:p>
    <w:p w:rsidR="008705A3" w:rsidRDefault="008705A3" w:rsidP="008705A3">
      <w:pPr>
        <w:ind w:right="-1" w:firstLine="567"/>
        <w:jc w:val="both"/>
        <w:rPr>
          <w:sz w:val="26"/>
          <w:szCs w:val="26"/>
        </w:rPr>
      </w:pPr>
      <w:r>
        <w:rPr>
          <w:sz w:val="26"/>
          <w:szCs w:val="26"/>
        </w:rPr>
        <w:t xml:space="preserve">«5. </w:t>
      </w:r>
      <w:proofErr w:type="gramStart"/>
      <w:r>
        <w:rPr>
          <w:sz w:val="26"/>
          <w:szCs w:val="26"/>
        </w:rPr>
        <w:t>Измен</w:t>
      </w:r>
      <w:r w:rsidR="008A31DA">
        <w:rPr>
          <w:sz w:val="26"/>
          <w:szCs w:val="26"/>
        </w:rPr>
        <w:t>ения и дополнения, внесенные в У</w:t>
      </w:r>
      <w:r>
        <w:rPr>
          <w:sz w:val="26"/>
          <w:szCs w:val="26"/>
        </w:rPr>
        <w:t>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w:t>
      </w:r>
      <w:r w:rsidR="008A31DA">
        <w:rPr>
          <w:sz w:val="26"/>
          <w:szCs w:val="26"/>
        </w:rPr>
        <w:t>ьный правовой акт о внесении в У</w:t>
      </w:r>
      <w:r>
        <w:rPr>
          <w:sz w:val="26"/>
          <w:szCs w:val="26"/>
        </w:rPr>
        <w:t>став указанных изменений и дополнений.».</w:t>
      </w:r>
      <w:proofErr w:type="gramEnd"/>
    </w:p>
    <w:p w:rsidR="008705A3" w:rsidRDefault="008705A3" w:rsidP="008705A3">
      <w:pPr>
        <w:tabs>
          <w:tab w:val="left" w:pos="1276"/>
        </w:tabs>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Решения возложить на</w:t>
      </w:r>
      <w:r w:rsidR="008A31DA">
        <w:rPr>
          <w:sz w:val="26"/>
          <w:szCs w:val="26"/>
        </w:rPr>
        <w:t xml:space="preserve"> главу Курежского сельсовета Усенко Дениса Николаевича.</w:t>
      </w:r>
    </w:p>
    <w:p w:rsidR="008705A3" w:rsidRPr="002015B1" w:rsidRDefault="008705A3" w:rsidP="008705A3">
      <w:pPr>
        <w:pStyle w:val="ConsPlusNormal"/>
        <w:tabs>
          <w:tab w:val="left" w:pos="1276"/>
        </w:tabs>
        <w:ind w:firstLine="567"/>
        <w:jc w:val="both"/>
        <w:rPr>
          <w:sz w:val="26"/>
          <w:szCs w:val="26"/>
        </w:rPr>
      </w:pPr>
      <w:r>
        <w:rPr>
          <w:sz w:val="26"/>
          <w:szCs w:val="26"/>
        </w:rPr>
        <w:t xml:space="preserve">3. Настоящее Решение о внесении изменений и дополнений в Устав Курежского сельсовета Идринского района Красноярского края подлежит официальному </w:t>
      </w:r>
      <w:r w:rsidRPr="002015B1">
        <w:rPr>
          <w:sz w:val="26"/>
          <w:szCs w:val="26"/>
        </w:rPr>
        <w:t>опубликованию (обнародованию) после его государственной регистрации и вступает в силу со дня, следующего за днём официального опубликования (обнародования).</w:t>
      </w:r>
    </w:p>
    <w:p w:rsidR="008705A3" w:rsidRDefault="008705A3" w:rsidP="008705A3">
      <w:pPr>
        <w:pStyle w:val="ConsPlusNormal"/>
        <w:tabs>
          <w:tab w:val="left" w:pos="1276"/>
        </w:tabs>
        <w:ind w:firstLine="567"/>
        <w:jc w:val="both"/>
        <w:rPr>
          <w:sz w:val="26"/>
          <w:szCs w:val="26"/>
        </w:rPr>
      </w:pPr>
      <w:r w:rsidRPr="002015B1">
        <w:rPr>
          <w:sz w:val="26"/>
          <w:szCs w:val="26"/>
        </w:rPr>
        <w:t>Глава Курежского сельсовета Идринского района Красноярского края обязан опубликовать (обнародовать) зарегистрированное Решение о</w:t>
      </w:r>
      <w:r w:rsidR="008D5914" w:rsidRPr="002015B1">
        <w:rPr>
          <w:sz w:val="26"/>
          <w:szCs w:val="26"/>
        </w:rPr>
        <w:t xml:space="preserve"> внесении изменений </w:t>
      </w:r>
      <w:r w:rsidRPr="002015B1">
        <w:rPr>
          <w:sz w:val="26"/>
          <w:szCs w:val="26"/>
        </w:rPr>
        <w:t xml:space="preserve"> в Устав Курежского сельсовета</w:t>
      </w:r>
      <w:r>
        <w:rPr>
          <w:sz w:val="26"/>
          <w:szCs w:val="26"/>
        </w:rPr>
        <w:t xml:space="preserve"> Идринского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887B17" w:rsidRDefault="00887B17" w:rsidP="008705A3">
      <w:pPr>
        <w:pStyle w:val="ConsPlusNormal"/>
        <w:tabs>
          <w:tab w:val="left" w:pos="1276"/>
        </w:tabs>
        <w:ind w:firstLine="567"/>
        <w:jc w:val="both"/>
        <w:rPr>
          <w:sz w:val="26"/>
          <w:szCs w:val="26"/>
        </w:rPr>
      </w:pPr>
    </w:p>
    <w:p w:rsidR="00887B17" w:rsidRDefault="00887B17" w:rsidP="00887B17">
      <w:pPr>
        <w:pStyle w:val="ConsPlusNormal"/>
        <w:tabs>
          <w:tab w:val="left" w:pos="1276"/>
        </w:tabs>
        <w:ind w:firstLine="567"/>
        <w:jc w:val="both"/>
        <w:rPr>
          <w:sz w:val="26"/>
          <w:szCs w:val="26"/>
        </w:rPr>
      </w:pPr>
      <w:r>
        <w:rPr>
          <w:sz w:val="26"/>
          <w:szCs w:val="26"/>
        </w:rPr>
        <w:t>Председатель Курежского</w:t>
      </w:r>
    </w:p>
    <w:p w:rsidR="00887B17" w:rsidRDefault="00887B17" w:rsidP="00887B17">
      <w:pPr>
        <w:pStyle w:val="ConsPlusNormal"/>
        <w:tabs>
          <w:tab w:val="left" w:pos="1276"/>
        </w:tabs>
        <w:ind w:firstLine="567"/>
        <w:jc w:val="both"/>
        <w:rPr>
          <w:sz w:val="26"/>
          <w:szCs w:val="26"/>
        </w:rPr>
      </w:pPr>
      <w:r>
        <w:rPr>
          <w:sz w:val="26"/>
          <w:szCs w:val="26"/>
        </w:rPr>
        <w:t>сельского Совета депутатов                                     Д.Н.</w:t>
      </w:r>
      <w:r w:rsidR="002015B1">
        <w:rPr>
          <w:sz w:val="26"/>
          <w:szCs w:val="26"/>
        </w:rPr>
        <w:t xml:space="preserve"> </w:t>
      </w:r>
      <w:r>
        <w:rPr>
          <w:sz w:val="26"/>
          <w:szCs w:val="26"/>
        </w:rPr>
        <w:t>Усенко</w:t>
      </w:r>
    </w:p>
    <w:p w:rsidR="008705A3" w:rsidRDefault="008705A3" w:rsidP="00887B17">
      <w:pPr>
        <w:tabs>
          <w:tab w:val="left" w:pos="708"/>
        </w:tabs>
        <w:autoSpaceDE w:val="0"/>
        <w:autoSpaceDN w:val="0"/>
        <w:adjustRightInd w:val="0"/>
        <w:ind w:firstLine="567"/>
        <w:jc w:val="both"/>
        <w:rPr>
          <w:sz w:val="26"/>
          <w:szCs w:val="26"/>
        </w:rPr>
      </w:pPr>
    </w:p>
    <w:p w:rsidR="008705A3" w:rsidRDefault="008705A3" w:rsidP="00887B17">
      <w:pPr>
        <w:tabs>
          <w:tab w:val="left" w:pos="708"/>
        </w:tabs>
        <w:autoSpaceDE w:val="0"/>
        <w:autoSpaceDN w:val="0"/>
        <w:adjustRightInd w:val="0"/>
        <w:ind w:firstLine="567"/>
        <w:rPr>
          <w:sz w:val="26"/>
          <w:szCs w:val="26"/>
        </w:rPr>
      </w:pPr>
    </w:p>
    <w:p w:rsidR="008705A3" w:rsidRDefault="00887B17" w:rsidP="00887B17">
      <w:pPr>
        <w:tabs>
          <w:tab w:val="left" w:pos="708"/>
        </w:tabs>
        <w:autoSpaceDE w:val="0"/>
        <w:autoSpaceDN w:val="0"/>
        <w:adjustRightInd w:val="0"/>
        <w:rPr>
          <w:sz w:val="26"/>
          <w:szCs w:val="26"/>
        </w:rPr>
      </w:pPr>
      <w:r>
        <w:rPr>
          <w:sz w:val="26"/>
          <w:szCs w:val="26"/>
        </w:rPr>
        <w:t xml:space="preserve">        </w:t>
      </w:r>
      <w:r w:rsidR="008705A3">
        <w:rPr>
          <w:sz w:val="26"/>
          <w:szCs w:val="26"/>
        </w:rPr>
        <w:t>Глава Курежского сельсовета</w:t>
      </w:r>
      <w:r w:rsidR="008705A3">
        <w:rPr>
          <w:bCs/>
          <w:sz w:val="26"/>
          <w:szCs w:val="26"/>
        </w:rPr>
        <w:t xml:space="preserve">                                  </w:t>
      </w:r>
      <w:r w:rsidR="00E07AAE">
        <w:rPr>
          <w:bCs/>
          <w:sz w:val="26"/>
          <w:szCs w:val="26"/>
        </w:rPr>
        <w:t xml:space="preserve">    </w:t>
      </w:r>
      <w:r>
        <w:rPr>
          <w:bCs/>
          <w:sz w:val="26"/>
          <w:szCs w:val="26"/>
        </w:rPr>
        <w:t xml:space="preserve">  </w:t>
      </w:r>
      <w:r w:rsidR="008705A3">
        <w:rPr>
          <w:bCs/>
          <w:sz w:val="26"/>
          <w:szCs w:val="26"/>
        </w:rPr>
        <w:t>Д.Н. Усенко</w:t>
      </w:r>
    </w:p>
    <w:p w:rsidR="008705A3" w:rsidRDefault="008705A3" w:rsidP="00887B17"/>
    <w:p w:rsidR="00964A76" w:rsidRDefault="00964A76" w:rsidP="00887B17"/>
    <w:sectPr w:rsidR="00964A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C0" w:rsidRDefault="00D770C0" w:rsidP="008705A3">
      <w:r>
        <w:separator/>
      </w:r>
    </w:p>
  </w:endnote>
  <w:endnote w:type="continuationSeparator" w:id="0">
    <w:p w:rsidR="00D770C0" w:rsidRDefault="00D770C0" w:rsidP="008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C0" w:rsidRDefault="00D770C0" w:rsidP="008705A3">
      <w:r>
        <w:separator/>
      </w:r>
    </w:p>
  </w:footnote>
  <w:footnote w:type="continuationSeparator" w:id="0">
    <w:p w:rsidR="00D770C0" w:rsidRDefault="00D770C0" w:rsidP="0087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20BE9364"/>
    <w:lvl w:ilvl="0">
      <w:start w:val="1"/>
      <w:numFmt w:val="decimal"/>
      <w:lvlText w:val="%1."/>
      <w:lvlJc w:val="left"/>
      <w:pPr>
        <w:ind w:left="1804" w:hanging="1095"/>
      </w:pPr>
      <w:rPr>
        <w:b/>
      </w:rPr>
    </w:lvl>
    <w:lvl w:ilvl="1">
      <w:start w:val="2"/>
      <w:numFmt w:val="decimal"/>
      <w:isLgl/>
      <w:lvlText w:val="%1.%2."/>
      <w:lvlJc w:val="left"/>
      <w:pPr>
        <w:ind w:left="720"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554F3"/>
    <w:rsid w:val="00076A7D"/>
    <w:rsid w:val="000F44F7"/>
    <w:rsid w:val="001C2013"/>
    <w:rsid w:val="001D579B"/>
    <w:rsid w:val="002015B1"/>
    <w:rsid w:val="003C1701"/>
    <w:rsid w:val="00415697"/>
    <w:rsid w:val="00573EE6"/>
    <w:rsid w:val="00641879"/>
    <w:rsid w:val="006765D2"/>
    <w:rsid w:val="006B64A1"/>
    <w:rsid w:val="007C7FDD"/>
    <w:rsid w:val="00861BAC"/>
    <w:rsid w:val="008705A3"/>
    <w:rsid w:val="00887B17"/>
    <w:rsid w:val="008A31DA"/>
    <w:rsid w:val="008D5914"/>
    <w:rsid w:val="00964A76"/>
    <w:rsid w:val="00A803D7"/>
    <w:rsid w:val="00AE6CEE"/>
    <w:rsid w:val="00B57AE2"/>
    <w:rsid w:val="00D770C0"/>
    <w:rsid w:val="00DE34CE"/>
    <w:rsid w:val="00E07AAE"/>
    <w:rsid w:val="00EB55DF"/>
    <w:rsid w:val="00ED2685"/>
    <w:rsid w:val="00FD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A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705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A3"/>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705A3"/>
    <w:rPr>
      <w:sz w:val="20"/>
      <w:szCs w:val="20"/>
    </w:rPr>
  </w:style>
  <w:style w:type="character" w:customStyle="1" w:styleId="a4">
    <w:name w:val="Текст сноски Знак"/>
    <w:basedOn w:val="a0"/>
    <w:link w:val="a3"/>
    <w:uiPriority w:val="99"/>
    <w:semiHidden/>
    <w:rsid w:val="008705A3"/>
    <w:rPr>
      <w:rFonts w:ascii="Times New Roman" w:eastAsia="Times New Roman" w:hAnsi="Times New Roman" w:cs="Times New Roman"/>
      <w:sz w:val="20"/>
      <w:szCs w:val="20"/>
      <w:lang w:eastAsia="ru-RU"/>
    </w:rPr>
  </w:style>
  <w:style w:type="paragraph" w:styleId="a5">
    <w:name w:val="Title"/>
    <w:basedOn w:val="a"/>
    <w:link w:val="a6"/>
    <w:qFormat/>
    <w:rsid w:val="008705A3"/>
    <w:pPr>
      <w:jc w:val="center"/>
    </w:pPr>
    <w:rPr>
      <w:szCs w:val="20"/>
    </w:rPr>
  </w:style>
  <w:style w:type="character" w:customStyle="1" w:styleId="a6">
    <w:name w:val="Название Знак"/>
    <w:basedOn w:val="a0"/>
    <w:link w:val="a5"/>
    <w:rsid w:val="008705A3"/>
    <w:rPr>
      <w:rFonts w:ascii="Times New Roman" w:eastAsia="Times New Roman" w:hAnsi="Times New Roman" w:cs="Times New Roman"/>
      <w:sz w:val="28"/>
      <w:szCs w:val="20"/>
      <w:lang w:eastAsia="ru-RU"/>
    </w:rPr>
  </w:style>
  <w:style w:type="paragraph" w:customStyle="1" w:styleId="ConsPlusNormal">
    <w:name w:val="ConsPlusNormal"/>
    <w:rsid w:val="008705A3"/>
    <w:pPr>
      <w:autoSpaceDE w:val="0"/>
      <w:autoSpaceDN w:val="0"/>
      <w:adjustRightInd w:val="0"/>
      <w:spacing w:after="0" w:line="240" w:lineRule="auto"/>
    </w:pPr>
    <w:rPr>
      <w:rFonts w:ascii="Times New Roman" w:hAnsi="Times New Roman" w:cs="Times New Roman"/>
      <w:sz w:val="24"/>
      <w:szCs w:val="24"/>
    </w:rPr>
  </w:style>
  <w:style w:type="character" w:styleId="a7">
    <w:name w:val="footnote reference"/>
    <w:uiPriority w:val="99"/>
    <w:semiHidden/>
    <w:unhideWhenUsed/>
    <w:rsid w:val="008705A3"/>
    <w:rPr>
      <w:vertAlign w:val="superscript"/>
    </w:rPr>
  </w:style>
  <w:style w:type="character" w:customStyle="1" w:styleId="blk">
    <w:name w:val="blk"/>
    <w:basedOn w:val="a0"/>
    <w:rsid w:val="00870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A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705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A3"/>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705A3"/>
    <w:rPr>
      <w:sz w:val="20"/>
      <w:szCs w:val="20"/>
    </w:rPr>
  </w:style>
  <w:style w:type="character" w:customStyle="1" w:styleId="a4">
    <w:name w:val="Текст сноски Знак"/>
    <w:basedOn w:val="a0"/>
    <w:link w:val="a3"/>
    <w:uiPriority w:val="99"/>
    <w:semiHidden/>
    <w:rsid w:val="008705A3"/>
    <w:rPr>
      <w:rFonts w:ascii="Times New Roman" w:eastAsia="Times New Roman" w:hAnsi="Times New Roman" w:cs="Times New Roman"/>
      <w:sz w:val="20"/>
      <w:szCs w:val="20"/>
      <w:lang w:eastAsia="ru-RU"/>
    </w:rPr>
  </w:style>
  <w:style w:type="paragraph" w:styleId="a5">
    <w:name w:val="Title"/>
    <w:basedOn w:val="a"/>
    <w:link w:val="a6"/>
    <w:qFormat/>
    <w:rsid w:val="008705A3"/>
    <w:pPr>
      <w:jc w:val="center"/>
    </w:pPr>
    <w:rPr>
      <w:szCs w:val="20"/>
    </w:rPr>
  </w:style>
  <w:style w:type="character" w:customStyle="1" w:styleId="a6">
    <w:name w:val="Название Знак"/>
    <w:basedOn w:val="a0"/>
    <w:link w:val="a5"/>
    <w:rsid w:val="008705A3"/>
    <w:rPr>
      <w:rFonts w:ascii="Times New Roman" w:eastAsia="Times New Roman" w:hAnsi="Times New Roman" w:cs="Times New Roman"/>
      <w:sz w:val="28"/>
      <w:szCs w:val="20"/>
      <w:lang w:eastAsia="ru-RU"/>
    </w:rPr>
  </w:style>
  <w:style w:type="paragraph" w:customStyle="1" w:styleId="ConsPlusNormal">
    <w:name w:val="ConsPlusNormal"/>
    <w:rsid w:val="008705A3"/>
    <w:pPr>
      <w:autoSpaceDE w:val="0"/>
      <w:autoSpaceDN w:val="0"/>
      <w:adjustRightInd w:val="0"/>
      <w:spacing w:after="0" w:line="240" w:lineRule="auto"/>
    </w:pPr>
    <w:rPr>
      <w:rFonts w:ascii="Times New Roman" w:hAnsi="Times New Roman" w:cs="Times New Roman"/>
      <w:sz w:val="24"/>
      <w:szCs w:val="24"/>
    </w:rPr>
  </w:style>
  <w:style w:type="character" w:styleId="a7">
    <w:name w:val="footnote reference"/>
    <w:uiPriority w:val="99"/>
    <w:semiHidden/>
    <w:unhideWhenUsed/>
    <w:rsid w:val="008705A3"/>
    <w:rPr>
      <w:vertAlign w:val="superscript"/>
    </w:rPr>
  </w:style>
  <w:style w:type="character" w:customStyle="1" w:styleId="blk">
    <w:name w:val="blk"/>
    <w:basedOn w:val="a0"/>
    <w:rsid w:val="0087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2018-08-13T06:29:00Z</cp:lastPrinted>
  <dcterms:created xsi:type="dcterms:W3CDTF">2018-06-22T04:07:00Z</dcterms:created>
  <dcterms:modified xsi:type="dcterms:W3CDTF">2018-08-13T06:32:00Z</dcterms:modified>
</cp:coreProperties>
</file>