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0D" w:rsidRDefault="0088430D" w:rsidP="0088430D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8430D" w:rsidRDefault="0088430D" w:rsidP="0088430D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8430D" w:rsidRPr="0088430D" w:rsidRDefault="0088430D" w:rsidP="00884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 КРАЙ</w:t>
      </w:r>
    </w:p>
    <w:p w:rsidR="0088430D" w:rsidRPr="0088430D" w:rsidRDefault="0088430D" w:rsidP="00884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ИДРИНСКИЙ РАЙОН</w:t>
      </w:r>
    </w:p>
    <w:p w:rsidR="0088430D" w:rsidRPr="0088430D" w:rsidRDefault="0088430D" w:rsidP="008843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88430D" w:rsidRPr="0088430D" w:rsidRDefault="0088430D" w:rsidP="00884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430D" w:rsidRPr="0088430D" w:rsidRDefault="0088430D" w:rsidP="00884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43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054A5" w:rsidRDefault="0088430D" w:rsidP="00405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21.06</w:t>
      </w:r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                                     </w:t>
      </w:r>
      <w:proofErr w:type="spellStart"/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уреж</w:t>
      </w:r>
      <w:proofErr w:type="spellEnd"/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16</w:t>
      </w:r>
      <w:r w:rsidRPr="0088430D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</w:p>
    <w:p w:rsidR="004054A5" w:rsidRPr="004054A5" w:rsidRDefault="004054A5" w:rsidP="00405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4A5" w:rsidRPr="004054A5" w:rsidRDefault="004054A5" w:rsidP="004054A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iCs/>
          <w:sz w:val="28"/>
          <w:szCs w:val="28"/>
        </w:rPr>
        <w:t xml:space="preserve">установлении Порядка формирования, утверждения и ведения планов-графиков закупок для обеспечения муниципальных нужд Курежского сельсовета </w:t>
      </w:r>
    </w:p>
    <w:p w:rsidR="004054A5" w:rsidRDefault="004054A5" w:rsidP="0040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="00F55B38">
        <w:rPr>
          <w:sz w:val="28"/>
          <w:szCs w:val="28"/>
        </w:rPr>
        <w:t>нужд», руководствуясь  Уставом  Курежского</w:t>
      </w:r>
      <w:r>
        <w:rPr>
          <w:sz w:val="28"/>
          <w:szCs w:val="28"/>
        </w:rPr>
        <w:t xml:space="preserve"> сельсовета ПОСТАНОВЛЯЮ:</w:t>
      </w:r>
    </w:p>
    <w:p w:rsidR="004054A5" w:rsidRDefault="004054A5" w:rsidP="004054A5">
      <w:pPr>
        <w:numPr>
          <w:ilvl w:val="0"/>
          <w:numId w:val="2"/>
        </w:numPr>
        <w:spacing w:after="0" w:line="24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iCs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F55B38">
        <w:rPr>
          <w:sz w:val="28"/>
          <w:szCs w:val="28"/>
        </w:rPr>
        <w:t>Курежского</w:t>
      </w:r>
      <w:r>
        <w:rPr>
          <w:sz w:val="28"/>
          <w:szCs w:val="28"/>
        </w:rPr>
        <w:t xml:space="preserve"> сельсовета согласно приложению.</w:t>
      </w:r>
    </w:p>
    <w:p w:rsidR="004054A5" w:rsidRDefault="004054A5" w:rsidP="004054A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2.Признать утратившими силу постановление</w:t>
      </w:r>
      <w:r w:rsidR="00F55B38">
        <w:rPr>
          <w:sz w:val="28"/>
          <w:szCs w:val="28"/>
        </w:rPr>
        <w:t xml:space="preserve"> Администрации Курежского</w:t>
      </w:r>
      <w:r>
        <w:rPr>
          <w:sz w:val="28"/>
          <w:szCs w:val="28"/>
        </w:rPr>
        <w:t xml:space="preserve"> сельсо</w:t>
      </w:r>
      <w:r w:rsidR="00F55B38">
        <w:rPr>
          <w:sz w:val="28"/>
          <w:szCs w:val="28"/>
        </w:rPr>
        <w:t>вета от 26.01.2015 № 11</w:t>
      </w:r>
      <w:r>
        <w:rPr>
          <w:sz w:val="28"/>
          <w:szCs w:val="28"/>
        </w:rPr>
        <w:t xml:space="preserve">-п «Об </w:t>
      </w:r>
      <w:r>
        <w:rPr>
          <w:iCs/>
          <w:sz w:val="28"/>
          <w:szCs w:val="28"/>
        </w:rPr>
        <w:t>у</w:t>
      </w:r>
      <w:r w:rsidR="00F55B38">
        <w:rPr>
          <w:iCs/>
          <w:sz w:val="28"/>
          <w:szCs w:val="28"/>
        </w:rPr>
        <w:t>становлении Порядка формирования,</w:t>
      </w:r>
      <w:r w:rsidR="00F55B38" w:rsidRPr="00F55B38">
        <w:rPr>
          <w:iCs/>
          <w:sz w:val="28"/>
          <w:szCs w:val="28"/>
        </w:rPr>
        <w:t xml:space="preserve"> </w:t>
      </w:r>
      <w:r w:rsidR="00F55B38">
        <w:rPr>
          <w:iCs/>
          <w:sz w:val="28"/>
          <w:szCs w:val="28"/>
        </w:rPr>
        <w:t>утверждения и ведения планов-графиков закупок для обеспечения муниципальных нужд Курежского сельсовета»</w:t>
      </w:r>
    </w:p>
    <w:p w:rsidR="004054A5" w:rsidRDefault="004054A5" w:rsidP="004054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="00F55B3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054A5" w:rsidRDefault="004054A5" w:rsidP="004054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подписания, подлежит обнародованию и размещению на официальном сайте </w:t>
      </w:r>
      <w:proofErr w:type="spellStart"/>
      <w:r w:rsidR="00F55B38">
        <w:rPr>
          <w:sz w:val="28"/>
          <w:szCs w:val="28"/>
          <w:lang w:val="en-US"/>
        </w:rPr>
        <w:t>kuregadm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054A5" w:rsidRPr="002128C6" w:rsidRDefault="004054A5" w:rsidP="00F55B38">
      <w:pPr>
        <w:jc w:val="both"/>
        <w:rPr>
          <w:rFonts w:cs="Times New Roman"/>
          <w:sz w:val="28"/>
          <w:szCs w:val="28"/>
          <w:lang w:eastAsia="ru-RU"/>
        </w:rPr>
      </w:pPr>
    </w:p>
    <w:p w:rsidR="00F55B38" w:rsidRPr="002128C6" w:rsidRDefault="00F55B38" w:rsidP="00F55B38">
      <w:pPr>
        <w:jc w:val="both"/>
        <w:rPr>
          <w:i/>
          <w:sz w:val="28"/>
          <w:szCs w:val="28"/>
        </w:rPr>
      </w:pPr>
    </w:p>
    <w:p w:rsidR="004054A5" w:rsidRPr="00F55B38" w:rsidRDefault="004054A5" w:rsidP="004054A5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сельсовета                           </w:t>
      </w:r>
      <w:r w:rsidR="00F55B38">
        <w:rPr>
          <w:sz w:val="28"/>
          <w:szCs w:val="28"/>
        </w:rPr>
        <w:t xml:space="preserve">               </w:t>
      </w:r>
      <w:proofErr w:type="spellStart"/>
      <w:r w:rsidR="00F55B38">
        <w:rPr>
          <w:sz w:val="28"/>
          <w:szCs w:val="28"/>
        </w:rPr>
        <w:t>Д.Н.Усенко</w:t>
      </w:r>
      <w:proofErr w:type="spellEnd"/>
    </w:p>
    <w:p w:rsidR="004054A5" w:rsidRDefault="004054A5" w:rsidP="004054A5">
      <w:pPr>
        <w:ind w:firstLine="709"/>
        <w:jc w:val="both"/>
        <w:rPr>
          <w:sz w:val="28"/>
          <w:szCs w:val="28"/>
        </w:rPr>
      </w:pPr>
    </w:p>
    <w:p w:rsidR="004054A5" w:rsidRDefault="004054A5" w:rsidP="004054A5">
      <w:pPr>
        <w:rPr>
          <w:sz w:val="24"/>
          <w:szCs w:val="24"/>
        </w:rPr>
      </w:pPr>
    </w:p>
    <w:p w:rsidR="00F55B38" w:rsidRDefault="00F55B38" w:rsidP="004054A5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054A5" w:rsidTr="004054A5">
        <w:tc>
          <w:tcPr>
            <w:tcW w:w="5495" w:type="dxa"/>
          </w:tcPr>
          <w:p w:rsidR="004054A5" w:rsidRDefault="00405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054A5" w:rsidRDefault="004054A5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</w:p>
          <w:p w:rsidR="004054A5" w:rsidRDefault="004054A5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054A5" w:rsidRDefault="004054A5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 постановлению администрации</w:t>
            </w:r>
          </w:p>
          <w:p w:rsidR="004054A5" w:rsidRDefault="00F55B38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Курежского</w:t>
            </w:r>
            <w:r w:rsidR="004054A5">
              <w:rPr>
                <w:b w:val="0"/>
                <w:sz w:val="28"/>
                <w:szCs w:val="28"/>
              </w:rPr>
              <w:t xml:space="preserve"> сельсовета </w:t>
            </w:r>
          </w:p>
          <w:p w:rsidR="004054A5" w:rsidRDefault="00F55B38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21.06.2019  №16</w:t>
            </w:r>
            <w:r w:rsidR="004054A5">
              <w:rPr>
                <w:b w:val="0"/>
                <w:sz w:val="28"/>
                <w:szCs w:val="28"/>
              </w:rPr>
              <w:t>-п</w:t>
            </w:r>
          </w:p>
        </w:tc>
      </w:tr>
    </w:tbl>
    <w:p w:rsidR="004054A5" w:rsidRDefault="004054A5" w:rsidP="002128C6">
      <w:bookmarkStart w:id="0" w:name="_GoBack"/>
    </w:p>
    <w:p w:rsidR="004054A5" w:rsidRDefault="004054A5" w:rsidP="002128C6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 формирования, утверждения и ведения планов-графиков закупок для обеспечения муни</w:t>
      </w:r>
      <w:r w:rsidR="00F55B38">
        <w:rPr>
          <w:b/>
          <w:iCs/>
          <w:sz w:val="28"/>
          <w:szCs w:val="28"/>
        </w:rPr>
        <w:t>ципальных нужд Курежского</w:t>
      </w:r>
      <w:r>
        <w:rPr>
          <w:b/>
          <w:iCs/>
          <w:sz w:val="28"/>
          <w:szCs w:val="28"/>
        </w:rPr>
        <w:t xml:space="preserve"> сельсовета</w:t>
      </w:r>
    </w:p>
    <w:p w:rsidR="004054A5" w:rsidRDefault="004054A5" w:rsidP="002128C6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 xml:space="preserve">Настоящий Порядок разработан в соответствии с </w:t>
      </w:r>
      <w:r>
        <w:rPr>
          <w:sz w:val="28"/>
          <w:szCs w:val="28"/>
        </w:rPr>
        <w:t>постановлением Правительства Российской Федерации от 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="0021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правила </w:t>
      </w:r>
      <w:r>
        <w:rPr>
          <w:iCs/>
          <w:sz w:val="28"/>
          <w:szCs w:val="28"/>
        </w:rPr>
        <w:t>формирования, утверждения и ведения планов-графиков закупок для обеспечения муни</w:t>
      </w:r>
      <w:r w:rsidR="00F55B38">
        <w:rPr>
          <w:iCs/>
          <w:sz w:val="28"/>
          <w:szCs w:val="28"/>
        </w:rPr>
        <w:t>ципальных нужд Курежского</w:t>
      </w:r>
      <w:r>
        <w:rPr>
          <w:iCs/>
          <w:sz w:val="28"/>
          <w:szCs w:val="28"/>
        </w:rPr>
        <w:t xml:space="preserve"> сельсовета.</w:t>
      </w:r>
      <w:proofErr w:type="gramEnd"/>
    </w:p>
    <w:p w:rsidR="004054A5" w:rsidRDefault="004054A5" w:rsidP="002128C6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Планы-графики закупок утверждаются в течение 10 рабочих дней следующими заказчиками:</w:t>
      </w:r>
    </w:p>
    <w:p w:rsidR="004054A5" w:rsidRDefault="004054A5" w:rsidP="002128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 заказчиками, действую</w:t>
      </w:r>
      <w:r w:rsidR="00F55B38">
        <w:rPr>
          <w:rFonts w:ascii="Times New Roman" w:hAnsi="Times New Roman" w:cs="Times New Roman"/>
          <w:bCs/>
          <w:sz w:val="28"/>
          <w:szCs w:val="28"/>
        </w:rPr>
        <w:t>щими от имени 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бюджетными учреждени</w:t>
      </w:r>
      <w:r w:rsidR="00F55B38">
        <w:rPr>
          <w:rFonts w:ascii="Times New Roman" w:hAnsi="Times New Roman" w:cs="Times New Roman"/>
          <w:bCs/>
          <w:sz w:val="28"/>
          <w:szCs w:val="28"/>
        </w:rPr>
        <w:t>ями, созданными Курежским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сельсоветом, за исключением закупок, осуществляемых в соответствии с частями 2 и </w:t>
      </w:r>
      <w:hyperlink r:id="rId6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rFonts w:ascii="Times New Roman" w:hAnsi="Times New Roman" w:cs="Times New Roman"/>
          <w:bCs/>
          <w:sz w:val="28"/>
          <w:szCs w:val="28"/>
        </w:rPr>
        <w:t>, - со дня утверждения плана финансово-хозяйственной деятельности;</w:t>
      </w:r>
      <w:proofErr w:type="gramEnd"/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4054A5" w:rsidRDefault="004054A5" w:rsidP="002128C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автономными учреждени</w:t>
      </w:r>
      <w:r w:rsidR="00F55B38">
        <w:rPr>
          <w:rFonts w:ascii="Times New Roman" w:hAnsi="Times New Roman" w:cs="Times New Roman"/>
          <w:bCs/>
          <w:sz w:val="28"/>
          <w:szCs w:val="28"/>
        </w:rPr>
        <w:t>ями, созданными Курежским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сельсоветом, в случае, предусмотренном </w:t>
      </w:r>
      <w:hyperlink r:id="rId8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4 статьи 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</w:t>
      </w:r>
      <w:r w:rsidR="00F55B38">
        <w:rPr>
          <w:rFonts w:ascii="Times New Roman" w:hAnsi="Times New Roman" w:cs="Times New Roman"/>
          <w:bCs/>
          <w:sz w:val="28"/>
          <w:szCs w:val="28"/>
        </w:rPr>
        <w:t xml:space="preserve"> собственности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или приобретение объектов недвижимого имущества в муниципальную</w:t>
      </w:r>
      <w:r w:rsidR="006C6070">
        <w:rPr>
          <w:rFonts w:ascii="Times New Roman" w:hAnsi="Times New Roman" w:cs="Times New Roman"/>
          <w:bCs/>
          <w:sz w:val="28"/>
          <w:szCs w:val="28"/>
        </w:rPr>
        <w:t xml:space="preserve"> собственность </w:t>
      </w:r>
      <w:proofErr w:type="spellStart"/>
      <w:r w:rsidR="006C6070">
        <w:rPr>
          <w:rFonts w:ascii="Times New Roman" w:hAnsi="Times New Roman" w:cs="Times New Roman"/>
          <w:bCs/>
          <w:sz w:val="28"/>
          <w:szCs w:val="28"/>
        </w:rPr>
        <w:t>Курежског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(далее - субсидии).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4054A5" w:rsidRDefault="004054A5" w:rsidP="002128C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бюджетными, автономными учреждени</w:t>
      </w:r>
      <w:r w:rsidR="006C6070">
        <w:rPr>
          <w:rFonts w:ascii="Times New Roman" w:hAnsi="Times New Roman" w:cs="Times New Roman"/>
          <w:bCs/>
          <w:sz w:val="28"/>
          <w:szCs w:val="28"/>
        </w:rPr>
        <w:t>ями, созданными Курежским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сельсоветом, муниципальными унитарными предприятиями, осуществляющими закупки в рамках переданных им органами местного </w:t>
      </w:r>
      <w:r w:rsidR="006C6070">
        <w:rPr>
          <w:rFonts w:ascii="Times New Roman" w:hAnsi="Times New Roman" w:cs="Times New Roman"/>
          <w:bCs/>
          <w:sz w:val="28"/>
          <w:szCs w:val="28"/>
        </w:rPr>
        <w:t>самоуправления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полномочий муниципального заказчика по заключению и испол</w:t>
      </w:r>
      <w:r w:rsidR="006C6070">
        <w:rPr>
          <w:rFonts w:ascii="Times New Roman" w:hAnsi="Times New Roman" w:cs="Times New Roman"/>
          <w:bCs/>
          <w:sz w:val="28"/>
          <w:szCs w:val="28"/>
        </w:rPr>
        <w:t>нению от имени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="006C60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выражении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 xml:space="preserve">а) заказчики, указанные в подпункте «а» пункта 2 настоящего Порядка: 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решения о местном бюджете на рассмотрение </w:t>
      </w:r>
      <w:proofErr w:type="spellStart"/>
      <w:r w:rsidR="006C6070">
        <w:rPr>
          <w:rFonts w:ascii="Times New Roman" w:hAnsi="Times New Roman" w:cs="Times New Roman"/>
          <w:sz w:val="28"/>
          <w:szCs w:val="28"/>
        </w:rPr>
        <w:t>Курежскому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сельскому Совету депутатов в сроки, установленные главными распорядителями средств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позднее10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установленные главными распорядителями средств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позднее10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б) заказчики, указанные в подпункте «б» пункта 2 настоящего Порядка: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местном бюджете н</w:t>
      </w:r>
      <w:r w:rsidR="006C6070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proofErr w:type="spellStart"/>
      <w:r w:rsidR="006C6070">
        <w:rPr>
          <w:rFonts w:ascii="Times New Roman" w:hAnsi="Times New Roman" w:cs="Times New Roman"/>
          <w:sz w:val="28"/>
          <w:szCs w:val="28"/>
        </w:rPr>
        <w:t>Курежскому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 в сроки, установленные органами местного самоуправления, осуществляющими функции и полномочия их учредителя, но не позднее 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сроки, установленные органами, осуществляющими функции и полномочия их учредителя, но не позднее 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(1)) заказчики, указанные в подпункте «б(1)» пункта 2 настоящего Порядка: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>
        <w:rPr>
          <w:rFonts w:ascii="Times New Roman" w:hAnsi="Times New Roman" w:cs="Times New Roman"/>
          <w:sz w:val="28"/>
          <w:szCs w:val="28"/>
        </w:rPr>
        <w:br/>
        <w:t>о местном бюджете н</w:t>
      </w:r>
      <w:r w:rsidR="006C6070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proofErr w:type="spellStart"/>
      <w:r w:rsidR="006C6070">
        <w:rPr>
          <w:rFonts w:ascii="Times New Roman" w:hAnsi="Times New Roman" w:cs="Times New Roman"/>
          <w:sz w:val="28"/>
          <w:szCs w:val="28"/>
        </w:rPr>
        <w:t>Курежскому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позднее10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субсидий,</w:t>
      </w:r>
      <w:r w:rsidR="006C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позднее10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>
        <w:rPr>
          <w:rFonts w:ascii="Times New Roman" w:hAnsi="Times New Roman" w:cs="Times New Roman"/>
          <w:sz w:val="28"/>
          <w:szCs w:val="28"/>
        </w:rPr>
        <w:br/>
        <w:t>о местном бюджете н</w:t>
      </w:r>
      <w:r w:rsidR="006C6070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proofErr w:type="spellStart"/>
      <w:r w:rsidR="006C6070">
        <w:rPr>
          <w:rFonts w:ascii="Times New Roman" w:hAnsi="Times New Roman" w:cs="Times New Roman"/>
          <w:sz w:val="28"/>
          <w:szCs w:val="28"/>
        </w:rPr>
        <w:t>Курежскому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позднее10 дней;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лицам соответствующими муниципал</w:t>
      </w:r>
      <w:r w:rsidR="006C6070">
        <w:rPr>
          <w:rFonts w:ascii="Times New Roman" w:hAnsi="Times New Roman" w:cs="Times New Roman"/>
          <w:sz w:val="28"/>
          <w:szCs w:val="28"/>
        </w:rPr>
        <w:t>ьными органами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органов,</w:t>
      </w:r>
      <w:r w:rsidR="006C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позднее10 дней.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</w:t>
      </w:r>
      <w:r w:rsidR="006C6070">
        <w:rPr>
          <w:rFonts w:ascii="Times New Roman" w:hAnsi="Times New Roman" w:cs="Times New Roman"/>
          <w:sz w:val="28"/>
          <w:szCs w:val="28"/>
        </w:rPr>
        <w:t>самоуправления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передавших этим заказчикам свои полномочия.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настоящих требований, но не ранее размещения внесенных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системе в сфере закупок в соответствии с частью 15 статьи 21 Федерального закона.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9(1).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4054A5" w:rsidRDefault="004054A5" w:rsidP="002128C6">
      <w:pPr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частью 7 статьи 18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закона, в том числе: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статьей 22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способа определения поставщика (подрядчика, исполнителя) в соответствии 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главой 3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частью 2 статьи 31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закона.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4054A5" w:rsidRDefault="004054A5" w:rsidP="002128C6">
      <w:pPr>
        <w:rPr>
          <w:sz w:val="28"/>
          <w:szCs w:val="28"/>
        </w:rPr>
      </w:pPr>
      <w:r>
        <w:rPr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4054A5" w:rsidRDefault="004054A5" w:rsidP="00212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054A5" w:rsidRDefault="004054A5" w:rsidP="002128C6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iCs/>
          <w:sz w:val="28"/>
          <w:szCs w:val="28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>
        <w:rPr>
          <w:sz w:val="28"/>
          <w:szCs w:val="28"/>
        </w:rPr>
        <w:t>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iCs/>
          <w:sz w:val="28"/>
          <w:szCs w:val="28"/>
        </w:rPr>
        <w:t>.</w:t>
      </w:r>
      <w:proofErr w:type="gramEnd"/>
    </w:p>
    <w:p w:rsidR="004054A5" w:rsidRDefault="004054A5" w:rsidP="002128C6">
      <w:pPr>
        <w:rPr>
          <w:sz w:val="24"/>
          <w:szCs w:val="24"/>
        </w:rPr>
      </w:pPr>
    </w:p>
    <w:p w:rsidR="0088430D" w:rsidRPr="0088430D" w:rsidRDefault="0088430D" w:rsidP="002128C6">
      <w:pPr>
        <w:rPr>
          <w:rFonts w:ascii="Arial" w:hAnsi="Arial" w:cs="Arial"/>
          <w:color w:val="BDBDBD"/>
          <w:sz w:val="28"/>
          <w:szCs w:val="28"/>
          <w:lang w:eastAsia="ru-RU"/>
        </w:rPr>
      </w:pPr>
    </w:p>
    <w:bookmarkEnd w:id="0"/>
    <w:p w:rsidR="004006EC" w:rsidRPr="0088430D" w:rsidRDefault="004006EC" w:rsidP="002128C6">
      <w:pPr>
        <w:rPr>
          <w:sz w:val="28"/>
          <w:szCs w:val="28"/>
        </w:rPr>
      </w:pPr>
    </w:p>
    <w:sectPr w:rsidR="004006EC" w:rsidRPr="0088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C6C0C45"/>
    <w:multiLevelType w:val="hybridMultilevel"/>
    <w:tmpl w:val="5694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28"/>
    <w:rsid w:val="002128C6"/>
    <w:rsid w:val="004006EC"/>
    <w:rsid w:val="004054A5"/>
    <w:rsid w:val="006C6070"/>
    <w:rsid w:val="0088430D"/>
    <w:rsid w:val="00D74C97"/>
    <w:rsid w:val="00EA5428"/>
    <w:rsid w:val="00F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4A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05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0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4A5"/>
  </w:style>
  <w:style w:type="table" w:styleId="a6">
    <w:name w:val="Table Grid"/>
    <w:basedOn w:val="a1"/>
    <w:uiPriority w:val="59"/>
    <w:rsid w:val="004054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4A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05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0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4A5"/>
  </w:style>
  <w:style w:type="table" w:styleId="a6">
    <w:name w:val="Table Grid"/>
    <w:basedOn w:val="a1"/>
    <w:uiPriority w:val="59"/>
    <w:rsid w:val="004054A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3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89B8318AF84D0480AE6D1881FB00F0AE926873E7C2B4BD46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922C81E3F64A26F0E53AAE8C38997F355E0CFA973FDF0D25C61EBAE5F730A1FC273F70TF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96588FED5AF669EF87A76E44B254CB389B8318AF84D0480AE6D1881FB00F0AE926873E7C2B4AD46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2019-06-21T08:17:00Z</cp:lastPrinted>
  <dcterms:created xsi:type="dcterms:W3CDTF">2019-06-21T01:39:00Z</dcterms:created>
  <dcterms:modified xsi:type="dcterms:W3CDTF">2019-06-21T08:58:00Z</dcterms:modified>
</cp:coreProperties>
</file>