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0E" w:rsidRDefault="003C350E" w:rsidP="0012762D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C350E" w:rsidRPr="003C350E" w:rsidRDefault="003C350E" w:rsidP="003C350E">
      <w:pPr>
        <w:jc w:val="center"/>
        <w:rPr>
          <w:b/>
          <w:sz w:val="28"/>
          <w:szCs w:val="28"/>
        </w:rPr>
      </w:pPr>
      <w:r w:rsidRPr="003C350E">
        <w:rPr>
          <w:b/>
          <w:sz w:val="28"/>
          <w:szCs w:val="28"/>
        </w:rPr>
        <w:t>АДМИНИСТРАЦИЯ КУРЕЖСКОГО СЕЛЬСОВЕТА</w:t>
      </w:r>
    </w:p>
    <w:p w:rsidR="003C350E" w:rsidRPr="003C350E" w:rsidRDefault="003C350E" w:rsidP="003C350E">
      <w:pPr>
        <w:jc w:val="center"/>
        <w:rPr>
          <w:b/>
          <w:sz w:val="28"/>
          <w:szCs w:val="28"/>
        </w:rPr>
      </w:pPr>
      <w:r w:rsidRPr="003C350E">
        <w:rPr>
          <w:b/>
          <w:sz w:val="28"/>
          <w:szCs w:val="28"/>
        </w:rPr>
        <w:t>ИДРИНСКОГО РАЙОНА</w:t>
      </w:r>
    </w:p>
    <w:p w:rsidR="003C350E" w:rsidRPr="003C350E" w:rsidRDefault="003C350E" w:rsidP="003C350E">
      <w:pPr>
        <w:jc w:val="center"/>
        <w:rPr>
          <w:b/>
          <w:sz w:val="28"/>
          <w:szCs w:val="28"/>
        </w:rPr>
      </w:pPr>
      <w:r w:rsidRPr="003C350E">
        <w:rPr>
          <w:b/>
          <w:sz w:val="28"/>
          <w:szCs w:val="28"/>
        </w:rPr>
        <w:t>КРАСНОЯРСКОГО КРАЯ</w:t>
      </w:r>
    </w:p>
    <w:p w:rsidR="003C350E" w:rsidRPr="003C350E" w:rsidRDefault="003C350E" w:rsidP="003C350E">
      <w:pPr>
        <w:jc w:val="center"/>
        <w:rPr>
          <w:b/>
          <w:sz w:val="28"/>
          <w:szCs w:val="28"/>
        </w:rPr>
      </w:pPr>
    </w:p>
    <w:p w:rsidR="003C350E" w:rsidRPr="003C350E" w:rsidRDefault="003C350E" w:rsidP="003C350E">
      <w:pPr>
        <w:rPr>
          <w:b/>
          <w:sz w:val="28"/>
          <w:szCs w:val="28"/>
        </w:rPr>
      </w:pPr>
      <w:r w:rsidRPr="003C350E">
        <w:rPr>
          <w:b/>
          <w:sz w:val="28"/>
          <w:szCs w:val="28"/>
        </w:rPr>
        <w:t xml:space="preserve">                                                 ПОСТАНОВЛЕНИЕ                                                        </w:t>
      </w:r>
    </w:p>
    <w:p w:rsidR="003C350E" w:rsidRPr="003C350E" w:rsidRDefault="003C350E" w:rsidP="003C350E">
      <w:pPr>
        <w:jc w:val="center"/>
        <w:rPr>
          <w:b/>
          <w:sz w:val="28"/>
          <w:szCs w:val="28"/>
        </w:rPr>
      </w:pPr>
    </w:p>
    <w:p w:rsidR="003C350E" w:rsidRPr="003C350E" w:rsidRDefault="003C350E" w:rsidP="003C350E">
      <w:pPr>
        <w:rPr>
          <w:sz w:val="28"/>
          <w:szCs w:val="28"/>
        </w:rPr>
      </w:pPr>
      <w:r>
        <w:rPr>
          <w:sz w:val="28"/>
          <w:szCs w:val="28"/>
        </w:rPr>
        <w:t>27.06</w:t>
      </w:r>
      <w:r w:rsidRPr="003C350E">
        <w:rPr>
          <w:sz w:val="28"/>
          <w:szCs w:val="28"/>
        </w:rPr>
        <w:t xml:space="preserve">.2019                                       с. Куреж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17</w:t>
      </w:r>
      <w:r w:rsidRPr="003C350E">
        <w:rPr>
          <w:sz w:val="28"/>
          <w:szCs w:val="28"/>
        </w:rPr>
        <w:t>-п</w:t>
      </w:r>
    </w:p>
    <w:p w:rsidR="003C350E" w:rsidRPr="003C350E" w:rsidRDefault="003C350E" w:rsidP="003C350E">
      <w:pPr>
        <w:rPr>
          <w:sz w:val="28"/>
          <w:szCs w:val="28"/>
        </w:rPr>
      </w:pP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2762D" w:rsidRDefault="003C350E" w:rsidP="0012762D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муниципальной долговой книге Курежского сельсовета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C350E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121 </w:t>
      </w:r>
      <w:r>
        <w:rPr>
          <w:sz w:val="28"/>
          <w:szCs w:val="28"/>
        </w:rPr>
        <w:t>Бюджетного кодекса Российской Федерации</w:t>
      </w:r>
      <w:r>
        <w:rPr>
          <w:color w:val="000000"/>
          <w:sz w:val="28"/>
          <w:szCs w:val="28"/>
        </w:rPr>
        <w:t>, в соответствии с Положением об Администрации</w:t>
      </w:r>
      <w:r w:rsidR="003C350E">
        <w:rPr>
          <w:color w:val="000000"/>
          <w:sz w:val="28"/>
          <w:szCs w:val="28"/>
        </w:rPr>
        <w:t xml:space="preserve"> Курежского сельсовета</w:t>
      </w:r>
      <w:r>
        <w:rPr>
          <w:color w:val="000000"/>
          <w:sz w:val="28"/>
          <w:szCs w:val="28"/>
        </w:rPr>
        <w:t>, в целях учета долговых обязательств на террит</w:t>
      </w:r>
      <w:r w:rsidR="003C350E">
        <w:rPr>
          <w:color w:val="000000"/>
          <w:sz w:val="28"/>
          <w:szCs w:val="28"/>
        </w:rPr>
        <w:t>ории Курежского сельсовета,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 </w:t>
      </w:r>
      <w:hyperlink r:id="rId5" w:anchor="Par31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веден</w:t>
      </w:r>
      <w:r w:rsidR="003D4D2E">
        <w:rPr>
          <w:color w:val="000000"/>
          <w:sz w:val="28"/>
          <w:szCs w:val="28"/>
        </w:rPr>
        <w:t xml:space="preserve">ия муниципальной долговой книги Курежского сельсовета </w:t>
      </w:r>
      <w:r>
        <w:rPr>
          <w:color w:val="000000"/>
          <w:sz w:val="28"/>
          <w:szCs w:val="28"/>
        </w:rPr>
        <w:t>согласно приложению.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Настоящее Постановление вступает в силу со дня официального опубликования в </w:t>
      </w:r>
      <w:r w:rsidR="003D4D2E">
        <w:rPr>
          <w:color w:val="000000"/>
          <w:sz w:val="28"/>
          <w:szCs w:val="28"/>
        </w:rPr>
        <w:t>газете «Ведомости органов местного самоуправления Курежского сельсовета».</w:t>
      </w:r>
    </w:p>
    <w:p w:rsidR="0012762D" w:rsidRDefault="003D4D2E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 w:rsidR="0012762D">
        <w:rPr>
          <w:color w:val="000000"/>
          <w:sz w:val="28"/>
          <w:szCs w:val="28"/>
        </w:rPr>
        <w:t xml:space="preserve"> исполнением настоящ</w:t>
      </w:r>
      <w:r>
        <w:rPr>
          <w:color w:val="000000"/>
          <w:sz w:val="28"/>
          <w:szCs w:val="28"/>
        </w:rPr>
        <w:t>его  Постановления возложить на главу сельсовета.</w:t>
      </w:r>
    </w:p>
    <w:p w:rsidR="003D4D2E" w:rsidRDefault="003D4D2E" w:rsidP="0012762D">
      <w:pPr>
        <w:ind w:firstLine="709"/>
        <w:jc w:val="both"/>
        <w:rPr>
          <w:color w:val="000000"/>
          <w:sz w:val="28"/>
          <w:szCs w:val="28"/>
        </w:rPr>
      </w:pPr>
    </w:p>
    <w:p w:rsidR="003D4D2E" w:rsidRDefault="003D4D2E" w:rsidP="0012762D">
      <w:pPr>
        <w:ind w:firstLine="709"/>
        <w:jc w:val="both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2762D" w:rsidRDefault="003D4D2E" w:rsidP="0012762D">
      <w:pPr>
        <w:tabs>
          <w:tab w:val="left" w:pos="77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  сельсовета</w:t>
      </w:r>
      <w:r w:rsidR="0012762D">
        <w:rPr>
          <w:color w:val="000000"/>
          <w:sz w:val="28"/>
          <w:szCs w:val="28"/>
        </w:rPr>
        <w:t xml:space="preserve">                                            </w:t>
      </w:r>
      <w:r>
        <w:rPr>
          <w:color w:val="000000"/>
          <w:sz w:val="28"/>
          <w:szCs w:val="28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Д.Н.Усенко</w:t>
      </w:r>
      <w:proofErr w:type="spellEnd"/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  <w:bookmarkStart w:id="0" w:name="Par26"/>
      <w:bookmarkEnd w:id="0"/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3D4D2E">
      <w:pPr>
        <w:rPr>
          <w:color w:val="000000"/>
          <w:sz w:val="28"/>
          <w:szCs w:val="28"/>
        </w:rPr>
      </w:pPr>
    </w:p>
    <w:p w:rsidR="003D4D2E" w:rsidRDefault="003D4D2E" w:rsidP="003D4D2E">
      <w:pPr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12762D" w:rsidRDefault="003D4D2E" w:rsidP="0012762D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12762D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Курежского сельсовета</w:t>
      </w:r>
    </w:p>
    <w:p w:rsidR="003D4D2E" w:rsidRDefault="003D4D2E" w:rsidP="0012762D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27.06.2019 года № 17-п</w:t>
      </w: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2762D" w:rsidRDefault="0012762D" w:rsidP="0012762D">
      <w:pPr>
        <w:ind w:firstLine="709"/>
        <w:jc w:val="center"/>
        <w:rPr>
          <w:color w:val="000000"/>
          <w:sz w:val="28"/>
          <w:szCs w:val="28"/>
        </w:rPr>
      </w:pPr>
      <w:bookmarkStart w:id="1" w:name="Par31"/>
      <w:bookmarkEnd w:id="1"/>
      <w:r>
        <w:rPr>
          <w:b/>
          <w:bCs/>
          <w:color w:val="000000"/>
          <w:sz w:val="28"/>
          <w:szCs w:val="28"/>
        </w:rPr>
        <w:t>Порядок ведения муниципальной долговой книги</w:t>
      </w:r>
    </w:p>
    <w:p w:rsidR="0012762D" w:rsidRDefault="003D4D2E" w:rsidP="0012762D">
      <w:pPr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Курежского сельсовета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2762D" w:rsidRDefault="0012762D" w:rsidP="0012762D">
      <w:pPr>
        <w:ind w:firstLine="709"/>
        <w:jc w:val="center"/>
        <w:rPr>
          <w:color w:val="000000"/>
          <w:sz w:val="28"/>
          <w:szCs w:val="28"/>
        </w:rPr>
      </w:pPr>
      <w:bookmarkStart w:id="2" w:name="Par38"/>
      <w:bookmarkEnd w:id="2"/>
      <w:r>
        <w:rPr>
          <w:b/>
          <w:bCs/>
          <w:color w:val="000000"/>
          <w:sz w:val="28"/>
          <w:szCs w:val="28"/>
        </w:rPr>
        <w:t>I. ОБЩИЕ ПОЛОЖЕНИЯ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соответствии со ст. 121 Бюджетного кодекса Российской Ф</w:t>
      </w:r>
      <w:r w:rsidR="003D4D2E">
        <w:rPr>
          <w:color w:val="000000"/>
          <w:sz w:val="28"/>
          <w:szCs w:val="28"/>
        </w:rPr>
        <w:t>едерации долговые обязательства Курежского сельсовета</w:t>
      </w:r>
      <w:r>
        <w:rPr>
          <w:color w:val="000000"/>
          <w:sz w:val="28"/>
          <w:szCs w:val="28"/>
        </w:rPr>
        <w:t xml:space="preserve"> подлежат обязательному учету, который осуществляется путем их внесения в муниципальную долговую книгу</w:t>
      </w:r>
      <w:r w:rsidR="003D4D2E">
        <w:rPr>
          <w:color w:val="000000"/>
          <w:sz w:val="28"/>
          <w:szCs w:val="28"/>
        </w:rPr>
        <w:t xml:space="preserve"> Курежского сельсовета.</w:t>
      </w:r>
      <w:r>
        <w:rPr>
          <w:color w:val="000000"/>
          <w:sz w:val="28"/>
          <w:szCs w:val="28"/>
        </w:rPr>
        <w:t xml:space="preserve"> 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gramStart"/>
      <w:r>
        <w:rPr>
          <w:color w:val="000000"/>
          <w:sz w:val="28"/>
          <w:szCs w:val="28"/>
        </w:rPr>
        <w:t>Муниципальная долговая книга содержит данные о долговых обязательств</w:t>
      </w:r>
      <w:r w:rsidR="003D4D2E">
        <w:rPr>
          <w:color w:val="000000"/>
          <w:sz w:val="28"/>
          <w:szCs w:val="28"/>
        </w:rPr>
        <w:t>ах Курежского сельсовета</w:t>
      </w:r>
      <w:r>
        <w:rPr>
          <w:color w:val="000000"/>
          <w:sz w:val="28"/>
          <w:szCs w:val="28"/>
        </w:rPr>
        <w:t>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кредиторам, ведется в целях оперативного пополнения и обработки информации о состоянии муниципального долга с</w:t>
      </w:r>
      <w:r w:rsidR="003D4D2E">
        <w:rPr>
          <w:color w:val="000000"/>
          <w:sz w:val="28"/>
          <w:szCs w:val="28"/>
        </w:rPr>
        <w:t>ельского поселения</w:t>
      </w:r>
      <w:r>
        <w:rPr>
          <w:color w:val="000000"/>
          <w:sz w:val="28"/>
          <w:szCs w:val="28"/>
        </w:rPr>
        <w:t>, составления и представления установленной отчетности.</w:t>
      </w:r>
      <w:proofErr w:type="gramEnd"/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Ведение муниципальной долговой книги осуществляет структур</w:t>
      </w:r>
      <w:r w:rsidR="003D4D2E">
        <w:rPr>
          <w:color w:val="000000"/>
          <w:sz w:val="28"/>
          <w:szCs w:val="28"/>
        </w:rPr>
        <w:t xml:space="preserve">ное подразделение администрации Курежского сельсовета </w:t>
      </w:r>
      <w:r>
        <w:rPr>
          <w:color w:val="000000"/>
          <w:sz w:val="28"/>
          <w:szCs w:val="28"/>
        </w:rPr>
        <w:t>в соответствии с настоящим Порядком.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2762D" w:rsidRDefault="0012762D" w:rsidP="0012762D">
      <w:pPr>
        <w:ind w:firstLine="709"/>
        <w:jc w:val="center"/>
        <w:rPr>
          <w:color w:val="000000"/>
          <w:sz w:val="28"/>
          <w:szCs w:val="28"/>
        </w:rPr>
      </w:pPr>
      <w:bookmarkStart w:id="3" w:name="Par44"/>
      <w:bookmarkEnd w:id="3"/>
      <w:r>
        <w:rPr>
          <w:b/>
          <w:bCs/>
          <w:color w:val="000000"/>
          <w:sz w:val="28"/>
          <w:szCs w:val="28"/>
        </w:rPr>
        <w:t>II. ВЕДЕНИЕ МУНИЦИПАЛЬНОЙ ДОЛГОВОЙ КНИГИ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bookmarkStart w:id="4" w:name="Par46"/>
      <w:bookmarkEnd w:id="4"/>
      <w:r>
        <w:rPr>
          <w:color w:val="000000"/>
          <w:sz w:val="28"/>
          <w:szCs w:val="28"/>
        </w:rPr>
        <w:t xml:space="preserve">2.1. Информация содержится в муниципальной долговой книге в табличном виде по форме согласно приложению к настоящему Порядку и состоит из четырех </w:t>
      </w:r>
      <w:r w:rsidR="003D4D2E">
        <w:rPr>
          <w:color w:val="000000"/>
          <w:sz w:val="28"/>
          <w:szCs w:val="28"/>
        </w:rPr>
        <w:t>разделов, соответствующих видам Курежского сельсовета</w:t>
      </w:r>
      <w:r>
        <w:rPr>
          <w:color w:val="000000"/>
          <w:sz w:val="28"/>
          <w:szCs w:val="28"/>
        </w:rPr>
        <w:t>: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 Муниципальные ценные бумаги.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II. Бюджетные кредиты, привлеченные в бюджет с</w:t>
      </w:r>
      <w:r w:rsidR="008452D4">
        <w:rPr>
          <w:color w:val="000000"/>
          <w:sz w:val="28"/>
          <w:szCs w:val="28"/>
        </w:rPr>
        <w:t xml:space="preserve">ельского поселения </w:t>
      </w:r>
      <w:r>
        <w:rPr>
          <w:color w:val="000000"/>
          <w:sz w:val="28"/>
          <w:szCs w:val="28"/>
        </w:rPr>
        <w:t xml:space="preserve"> от других бюджетов бюджетной системы Российской Федерации.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III. Кредиты, полученные</w:t>
      </w:r>
      <w:r w:rsidR="008452D4">
        <w:rPr>
          <w:color w:val="000000"/>
          <w:sz w:val="28"/>
          <w:szCs w:val="28"/>
        </w:rPr>
        <w:t xml:space="preserve"> Курежским сельсоветом </w:t>
      </w:r>
      <w:r>
        <w:rPr>
          <w:color w:val="000000"/>
          <w:sz w:val="28"/>
          <w:szCs w:val="28"/>
        </w:rPr>
        <w:t xml:space="preserve"> от кредитных организаций.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IV. Муниципальные гарантии.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 муниципальной долговой книге указывается верхний предел муниципального долга</w:t>
      </w:r>
      <w:r w:rsidR="008452D4">
        <w:rPr>
          <w:color w:val="000000"/>
          <w:sz w:val="28"/>
          <w:szCs w:val="28"/>
        </w:rPr>
        <w:t xml:space="preserve"> Курежского сельсовета</w:t>
      </w:r>
      <w:r>
        <w:rPr>
          <w:color w:val="000000"/>
          <w:sz w:val="28"/>
          <w:szCs w:val="28"/>
        </w:rPr>
        <w:t>, установленный реш</w:t>
      </w:r>
      <w:r w:rsidR="008452D4">
        <w:rPr>
          <w:color w:val="000000"/>
          <w:sz w:val="28"/>
          <w:szCs w:val="28"/>
        </w:rPr>
        <w:t xml:space="preserve">ением Курежского сельского Совета депутатов </w:t>
      </w:r>
      <w:r>
        <w:rPr>
          <w:color w:val="000000"/>
          <w:sz w:val="28"/>
          <w:szCs w:val="28"/>
        </w:rPr>
        <w:t xml:space="preserve">о бюджете села на текущий финансовый год и плановый период по состоянию на 1 января года, следующего за текущим финансовым годом, с </w:t>
      </w:r>
      <w:proofErr w:type="gramStart"/>
      <w:r>
        <w:rPr>
          <w:color w:val="000000"/>
          <w:sz w:val="28"/>
          <w:szCs w:val="28"/>
        </w:rPr>
        <w:t>указанием</w:t>
      </w:r>
      <w:proofErr w:type="gramEnd"/>
      <w:r>
        <w:rPr>
          <w:color w:val="000000"/>
          <w:sz w:val="28"/>
          <w:szCs w:val="28"/>
        </w:rPr>
        <w:t xml:space="preserve"> в том числе верхнего предела долга по муниципальным гарантиям </w:t>
      </w:r>
      <w:r w:rsidR="008452D4">
        <w:rPr>
          <w:color w:val="000000"/>
          <w:sz w:val="28"/>
          <w:szCs w:val="28"/>
        </w:rPr>
        <w:t>Курежского сельсовета.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bookmarkStart w:id="5" w:name="Par53"/>
      <w:bookmarkEnd w:id="5"/>
      <w:r>
        <w:rPr>
          <w:color w:val="000000"/>
          <w:sz w:val="28"/>
          <w:szCs w:val="28"/>
        </w:rPr>
        <w:lastRenderedPageBreak/>
        <w:t>2.3. Регистрация долгового обязательства осуществляется  путем присвоения долговому обязательству регистрационного кода и внесения соответствующих записей в муниципальную долговую книгу.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Регистрационный код состоит из знаков: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Ф.КОД-ГГ/ННН, где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 - форма долгового обязательства в соответствии с </w:t>
      </w:r>
      <w:hyperlink r:id="rId6" w:anchor="Par46" w:history="1">
        <w:r>
          <w:rPr>
            <w:rStyle w:val="a3"/>
            <w:color w:val="800080"/>
            <w:sz w:val="28"/>
            <w:szCs w:val="28"/>
          </w:rPr>
          <w:t>пунктом 2.1</w:t>
        </w:r>
      </w:hyperlink>
      <w:r>
        <w:rPr>
          <w:color w:val="000000"/>
          <w:sz w:val="28"/>
          <w:szCs w:val="28"/>
        </w:rPr>
        <w:t> настоящего Порядка;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ГГ</w:t>
      </w:r>
      <w:proofErr w:type="gramEnd"/>
      <w:r>
        <w:rPr>
          <w:color w:val="000000"/>
          <w:sz w:val="28"/>
          <w:szCs w:val="28"/>
        </w:rPr>
        <w:t xml:space="preserve"> - две последние цифры года, в котором оформлено долговое обязательство;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ННН - порядковый номер долгового обязательства в соответствующем разделе муниципальной долговой книги.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Внутри разделов регистрационные записи осуществляются в хронологическом порядке с обязательным указанием итога по каждому разделу.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Обязательным условием надлежащего оформления долгового обязательства является его включение в муниципальную долговую книгу.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bookmarkStart w:id="6" w:name="Par62"/>
      <w:bookmarkEnd w:id="6"/>
      <w:r>
        <w:rPr>
          <w:color w:val="000000"/>
          <w:sz w:val="28"/>
          <w:szCs w:val="28"/>
        </w:rPr>
        <w:t>2.4. Учет долговых обязательств, перечисленных в </w:t>
      </w:r>
      <w:hyperlink r:id="rId7" w:anchor="Par46" w:history="1">
        <w:r>
          <w:rPr>
            <w:rStyle w:val="a3"/>
            <w:color w:val="800080"/>
            <w:sz w:val="28"/>
            <w:szCs w:val="28"/>
          </w:rPr>
          <w:t>пункте 2.1</w:t>
        </w:r>
      </w:hyperlink>
      <w:r>
        <w:rPr>
          <w:color w:val="000000"/>
          <w:sz w:val="28"/>
          <w:szCs w:val="28"/>
        </w:rPr>
        <w:t> настоящего Порядка, ведется на основании оригиналов или заверенных копий следующих документов: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соответствующего постановления Главы поселения, постановления администрации поселения, решения представительного органа поселения;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соответствующего муниципального контракта, договора или соглашения (кредитного договора/соглашения, договора о предоставлении муниципальных гарантий и т.д.), изменений и дополнений к нему, подписанных уполномоченным лицом;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-прочих договоров и документов, обеспечивающих или сопровождающих вышеуказанный муниципальный контракт, договор или соглашение.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Информация о долговых обязательствах вносится в муниципальную долговую книгу в срок, не превышающий пяти рабочих дней с момента возникновения долгового обязательства, на основании документов, указанных в </w:t>
      </w:r>
      <w:hyperlink r:id="rId8" w:anchor="Par62" w:history="1">
        <w:r>
          <w:rPr>
            <w:rStyle w:val="a3"/>
            <w:color w:val="800080"/>
            <w:sz w:val="28"/>
            <w:szCs w:val="28"/>
          </w:rPr>
          <w:t>пункте 2.4</w:t>
        </w:r>
      </w:hyperlink>
      <w:r>
        <w:rPr>
          <w:color w:val="000000"/>
          <w:sz w:val="28"/>
          <w:szCs w:val="28"/>
        </w:rPr>
        <w:t> настоящего Порядка.</w:t>
      </w:r>
    </w:p>
    <w:p w:rsidR="0012762D" w:rsidRDefault="008452D4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Учет долговых обязательств Курежского сельсовета </w:t>
      </w:r>
      <w:r w:rsidR="0012762D">
        <w:rPr>
          <w:color w:val="000000"/>
          <w:sz w:val="28"/>
          <w:szCs w:val="28"/>
        </w:rPr>
        <w:t>осуществляется в валюте долга, в которой определено денежное обязательство при его возникновении.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После полного выполнения обязательств перед кредитором в графе "Остаток долговых обязательств" муниципальной долговой книги делается запись "ПОГАШЕНО". Погашенное долговое обязательство не переходит в муниципальную долговую книгу поселения на следующий финансовый год.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973F2" w:rsidRDefault="0012762D" w:rsidP="00E973F2">
      <w:pPr>
        <w:ind w:firstLine="709"/>
        <w:jc w:val="center"/>
        <w:rPr>
          <w:b/>
          <w:bCs/>
          <w:color w:val="000000"/>
          <w:sz w:val="28"/>
          <w:szCs w:val="28"/>
        </w:rPr>
      </w:pPr>
      <w:bookmarkStart w:id="7" w:name="Par71"/>
      <w:bookmarkEnd w:id="7"/>
      <w:r>
        <w:rPr>
          <w:b/>
          <w:bCs/>
          <w:color w:val="000000"/>
          <w:sz w:val="28"/>
          <w:szCs w:val="28"/>
        </w:rPr>
        <w:lastRenderedPageBreak/>
        <w:t>III. ПРЕДСТАВЛЕНИЕ ИНФОРМАЦИИ И ОТЧЕТНОСТИ О СОСТОЯНИИ</w:t>
      </w:r>
      <w:r w:rsidR="00E973F2">
        <w:rPr>
          <w:color w:val="000000"/>
          <w:sz w:val="28"/>
          <w:szCs w:val="28"/>
        </w:rPr>
        <w:t xml:space="preserve"> </w:t>
      </w:r>
      <w:r w:rsidR="008452D4">
        <w:rPr>
          <w:b/>
          <w:bCs/>
          <w:color w:val="000000"/>
          <w:sz w:val="28"/>
          <w:szCs w:val="28"/>
        </w:rPr>
        <w:t xml:space="preserve">ДОЛГА </w:t>
      </w:r>
    </w:p>
    <w:p w:rsidR="0012762D" w:rsidRPr="00E973F2" w:rsidRDefault="008452D4" w:rsidP="00E973F2">
      <w:pPr>
        <w:ind w:firstLine="709"/>
        <w:jc w:val="center"/>
        <w:rPr>
          <w:color w:val="000000"/>
          <w:sz w:val="28"/>
          <w:szCs w:val="28"/>
        </w:rPr>
      </w:pPr>
      <w:r w:rsidRPr="008452D4">
        <w:rPr>
          <w:b/>
          <w:bCs/>
          <w:color w:val="000000"/>
          <w:sz w:val="32"/>
          <w:szCs w:val="32"/>
        </w:rPr>
        <w:t>Курежского сельсовета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bookmarkStart w:id="8" w:name="Par74"/>
      <w:bookmarkEnd w:id="8"/>
      <w:r>
        <w:rPr>
          <w:color w:val="000000"/>
          <w:sz w:val="28"/>
          <w:szCs w:val="28"/>
        </w:rPr>
        <w:t>3.1. Пользователями информации, включенной в муниципальную долговую книгу, являются должностные лица и отделы администрации в соответствии с их полномочиями, предусмотренными правовыми актами, определяющими их статус.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Информация о долговых обязательствах, отраженных в муниципальной долговой книге, подлежит передаче</w:t>
      </w:r>
      <w:r w:rsidR="008452D4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структурное подразделение администрации</w:t>
      </w:r>
      <w:r>
        <w:rPr>
          <w:color w:val="000000"/>
          <w:sz w:val="28"/>
          <w:szCs w:val="28"/>
        </w:rPr>
        <w:t>. Объем информации, порядок и сроки ее передачи устанавливаю</w:t>
      </w:r>
      <w:r w:rsidR="008452D4">
        <w:rPr>
          <w:color w:val="000000"/>
          <w:sz w:val="28"/>
          <w:szCs w:val="28"/>
        </w:rPr>
        <w:t>тся администрацией</w:t>
      </w:r>
      <w:r>
        <w:rPr>
          <w:color w:val="000000"/>
          <w:sz w:val="28"/>
          <w:szCs w:val="28"/>
        </w:rPr>
        <w:t>.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По итогам каждого квартала до 15-го числа месяца, следующего за отчетным кварталом, администрацией составляется пис</w:t>
      </w:r>
      <w:r w:rsidR="008452D4">
        <w:rPr>
          <w:color w:val="000000"/>
          <w:sz w:val="28"/>
          <w:szCs w:val="28"/>
        </w:rPr>
        <w:t>ьменный отчет о состоянии долга Курежского сельсовета.</w:t>
      </w:r>
    </w:p>
    <w:p w:rsidR="0012762D" w:rsidRDefault="008452D4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Кредиторы</w:t>
      </w:r>
      <w:r w:rsidR="0012762D">
        <w:rPr>
          <w:color w:val="000000"/>
          <w:sz w:val="28"/>
          <w:szCs w:val="28"/>
        </w:rPr>
        <w:t xml:space="preserve"> имеют право получить документ, подтверждающий регистрацию долга, - выписку из муниципальной долговой книги. Выписка из муниципальной долговой книги предоставляется на основании письменного запроса за подписью уполномоченного лица кредитора.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Иные органы, не указанные в </w:t>
      </w:r>
      <w:hyperlink r:id="rId9" w:anchor="Par74" w:history="1">
        <w:r>
          <w:rPr>
            <w:rStyle w:val="a3"/>
            <w:color w:val="800080"/>
            <w:sz w:val="28"/>
            <w:szCs w:val="28"/>
          </w:rPr>
          <w:t>пункте 3.1</w:t>
        </w:r>
      </w:hyperlink>
      <w:r>
        <w:rPr>
          <w:color w:val="000000"/>
          <w:sz w:val="28"/>
          <w:szCs w:val="28"/>
        </w:rPr>
        <w:t> настоящего Порядка, депутаты представительного органа для получения справочной информации из муниципальной долговой книги д</w:t>
      </w:r>
      <w:r w:rsidR="00E0476E">
        <w:rPr>
          <w:color w:val="000000"/>
          <w:sz w:val="28"/>
          <w:szCs w:val="28"/>
        </w:rPr>
        <w:t>олжны направить в администрацию Курежского сельсовета</w:t>
      </w:r>
      <w:r>
        <w:rPr>
          <w:color w:val="000000"/>
          <w:sz w:val="28"/>
          <w:szCs w:val="28"/>
        </w:rPr>
        <w:t xml:space="preserve"> письменный запрос с обоснованием потребности в запрашиваемой информации.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2762D" w:rsidRDefault="0012762D" w:rsidP="0012762D">
      <w:pPr>
        <w:ind w:firstLine="709"/>
        <w:jc w:val="center"/>
        <w:rPr>
          <w:color w:val="000000"/>
          <w:sz w:val="28"/>
          <w:szCs w:val="28"/>
        </w:rPr>
      </w:pPr>
      <w:bookmarkStart w:id="9" w:name="Par81"/>
      <w:bookmarkEnd w:id="9"/>
      <w:r>
        <w:rPr>
          <w:b/>
          <w:bCs/>
          <w:color w:val="000000"/>
          <w:sz w:val="28"/>
          <w:szCs w:val="28"/>
        </w:rPr>
        <w:t>IV. ПОРЯДОК ХРАНЕНИЯ МУНИЦИПАЛЬНОЙ ДОЛГОВОЙ КНИГИ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Муниципальная долговая книга хранится в виде электронных файлов в персональном компьютере сотрудника администрации, ответственного за ведение муниципальной долговой книги.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Муниципальная долговая книга и информация, послужившая основанием для заполнения муниципальной долговой книги, на бумажных носителях хранится в металлическом несгораемом шкафу, ключ от которого находится на хранении у сотрудника администрации, ответственного за ведение муниципальной долговой книги.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2762D" w:rsidRDefault="0012762D" w:rsidP="0012762D">
      <w:pPr>
        <w:ind w:firstLine="709"/>
        <w:jc w:val="center"/>
        <w:rPr>
          <w:color w:val="000000"/>
          <w:sz w:val="28"/>
          <w:szCs w:val="28"/>
        </w:rPr>
      </w:pPr>
      <w:bookmarkStart w:id="10" w:name="Par86"/>
      <w:bookmarkEnd w:id="10"/>
      <w:r>
        <w:rPr>
          <w:b/>
          <w:bCs/>
          <w:color w:val="000000"/>
          <w:sz w:val="28"/>
          <w:szCs w:val="28"/>
        </w:rPr>
        <w:t>V. ЗАКЛЮЧИТЕЛЬНЫЕ ПОЛОЖЕНИЯ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2762D" w:rsidRDefault="00E0476E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Администрация Курежского сельсовета</w:t>
      </w:r>
      <w:r w:rsidR="0012762D">
        <w:rPr>
          <w:color w:val="000000"/>
          <w:sz w:val="28"/>
          <w:szCs w:val="28"/>
        </w:rPr>
        <w:t xml:space="preserve"> несет ответственность за организацию ведения муниципальной долговой книги, своевременность и правильность составления отчетов о</w:t>
      </w:r>
      <w:r>
        <w:rPr>
          <w:color w:val="000000"/>
          <w:sz w:val="28"/>
          <w:szCs w:val="28"/>
        </w:rPr>
        <w:t xml:space="preserve"> состоянии муниципального долга Курежского сельсовета.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Присвоение регистрационного кода долговым обязательствам, возникшим до утверждения настоящего Порядка, осуществляется в </w:t>
      </w:r>
      <w:r>
        <w:rPr>
          <w:color w:val="000000"/>
          <w:sz w:val="28"/>
          <w:szCs w:val="28"/>
        </w:rPr>
        <w:lastRenderedPageBreak/>
        <w:t>соответствии с </w:t>
      </w:r>
      <w:hyperlink r:id="rId10" w:anchor="Par53" w:history="1">
        <w:r>
          <w:rPr>
            <w:rStyle w:val="a3"/>
            <w:color w:val="800080"/>
            <w:sz w:val="28"/>
            <w:szCs w:val="28"/>
          </w:rPr>
          <w:t>пунктом 2.3</w:t>
        </w:r>
      </w:hyperlink>
      <w:r>
        <w:rPr>
          <w:color w:val="000000"/>
          <w:sz w:val="28"/>
          <w:szCs w:val="28"/>
        </w:rPr>
        <w:t> настоящего Порядка. Информация о долговых обязательствах, переходящих на следующий финансовый год, переносится в новый бланк муниципальной долговой книги со старыми регистрационными кодами.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2762D" w:rsidRDefault="0012762D" w:rsidP="0012762D">
      <w:pPr>
        <w:rPr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  <w:bookmarkStart w:id="11" w:name="Par99"/>
      <w:bookmarkEnd w:id="11"/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ведения муниципальной долговой книги</w:t>
      </w:r>
    </w:p>
    <w:p w:rsidR="0012762D" w:rsidRPr="00E973F2" w:rsidRDefault="00E973F2" w:rsidP="0012762D">
      <w:pPr>
        <w:ind w:firstLine="709"/>
        <w:jc w:val="right"/>
        <w:rPr>
          <w:b/>
          <w:color w:val="000000"/>
          <w:sz w:val="28"/>
          <w:szCs w:val="28"/>
        </w:rPr>
      </w:pPr>
      <w:r w:rsidRPr="00E973F2">
        <w:rPr>
          <w:b/>
          <w:i/>
          <w:color w:val="000000"/>
          <w:sz w:val="28"/>
          <w:szCs w:val="28"/>
        </w:rPr>
        <w:t>Курежского сельсовета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2762D" w:rsidRDefault="0012762D" w:rsidP="0012762D">
      <w:pPr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</w:t>
      </w:r>
      <w:r w:rsidR="00A04723">
        <w:rPr>
          <w:b/>
          <w:bCs/>
          <w:color w:val="000000"/>
          <w:sz w:val="28"/>
          <w:szCs w:val="28"/>
        </w:rPr>
        <w:t>ЦИПАЛЬНАЯ ДОЛГОВАЯ КНИГА КУРЕЖСКОГО СЕЛЬСОВЕТА 2019</w:t>
      </w:r>
      <w:r>
        <w:rPr>
          <w:b/>
          <w:bCs/>
          <w:color w:val="000000"/>
          <w:sz w:val="28"/>
          <w:szCs w:val="28"/>
        </w:rPr>
        <w:t xml:space="preserve"> г.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Предельный размер муниципального долга ________________________________________________________________ тыс. руб.,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верхний предел суммы обязательств по муниципальным гарантиям ____________________________________ тыс. руб.</w:t>
      </w:r>
    </w:p>
    <w:p w:rsidR="0012762D" w:rsidRDefault="0012762D" w:rsidP="0012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2762D" w:rsidRDefault="0012762D" w:rsidP="0012762D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(рубли)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30"/>
        <w:gridCol w:w="604"/>
        <w:gridCol w:w="708"/>
        <w:gridCol w:w="709"/>
        <w:gridCol w:w="992"/>
        <w:gridCol w:w="993"/>
        <w:gridCol w:w="596"/>
        <w:gridCol w:w="623"/>
        <w:gridCol w:w="482"/>
        <w:gridCol w:w="512"/>
        <w:gridCol w:w="446"/>
        <w:gridCol w:w="965"/>
        <w:gridCol w:w="844"/>
      </w:tblGrid>
      <w:tr w:rsidR="0012762D" w:rsidTr="0012762D">
        <w:trPr>
          <w:trHeight w:val="80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  Дата   </w:t>
            </w:r>
          </w:p>
          <w:p w:rsidR="0012762D" w:rsidRDefault="001276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регистрации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Регистрационный</w:t>
            </w:r>
          </w:p>
          <w:p w:rsidR="0012762D" w:rsidRDefault="001276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     код     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  <w:p w:rsidR="0012762D" w:rsidRDefault="001276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кредитора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  <w:p w:rsidR="0012762D" w:rsidRDefault="001276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 заемщика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   Форма     </w:t>
            </w:r>
          </w:p>
          <w:p w:rsidR="0012762D" w:rsidRDefault="001276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 обеспечения</w:t>
            </w:r>
          </w:p>
          <w:p w:rsidR="0012762D" w:rsidRDefault="001276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обязательства,</w:t>
            </w:r>
          </w:p>
          <w:p w:rsidR="0012762D" w:rsidRDefault="001276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номер и дата</w:t>
            </w:r>
          </w:p>
          <w:p w:rsidR="0012762D" w:rsidRDefault="001276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  договора  </w:t>
            </w:r>
          </w:p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залога/   </w:t>
            </w:r>
          </w:p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гарантии   </w:t>
            </w:r>
          </w:p>
        </w:tc>
        <w:tc>
          <w:tcPr>
            <w:tcW w:w="22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Основание возникновения долгового обязательства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 или   прекращение долгового обязательства (полное/частичное) 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 долгового  обязательств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непогашенный кредит, неиспользованная гарантия)  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Просроченная задолженность (основной долг, проценты</w:t>
            </w:r>
            <w:r w:rsidR="00F10803">
              <w:rPr>
                <w:sz w:val="28"/>
                <w:szCs w:val="28"/>
              </w:rPr>
              <w:t xml:space="preserve"> </w:t>
            </w:r>
            <w:bookmarkStart w:id="12" w:name="_GoBack"/>
            <w:bookmarkEnd w:id="12"/>
            <w:r>
              <w:rPr>
                <w:sz w:val="28"/>
                <w:szCs w:val="28"/>
              </w:rPr>
              <w:t>штрафы, пени)</w:t>
            </w:r>
          </w:p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 т.д.   </w:t>
            </w:r>
          </w:p>
        </w:tc>
      </w:tr>
      <w:tr w:rsidR="0012762D" w:rsidTr="0012762D">
        <w:trPr>
          <w:trHeight w:val="960"/>
        </w:trPr>
        <w:tc>
          <w:tcPr>
            <w:tcW w:w="9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62D" w:rsidRDefault="001276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62D" w:rsidRDefault="001276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62D" w:rsidRDefault="001276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62D" w:rsidRDefault="001276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62D" w:rsidRDefault="001276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62D" w:rsidRDefault="0012762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Видномер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 документа</w:t>
            </w:r>
          </w:p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(договора и т.д.)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Дата/срок</w:t>
            </w:r>
          </w:p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погашения</w:t>
            </w:r>
          </w:p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(график)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9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62D" w:rsidRDefault="0012762D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62D" w:rsidRDefault="0012762D">
            <w:pPr>
              <w:rPr>
                <w:sz w:val="28"/>
                <w:szCs w:val="28"/>
              </w:rPr>
            </w:pPr>
          </w:p>
        </w:tc>
      </w:tr>
      <w:tr w:rsidR="0012762D" w:rsidTr="0012762D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2   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3     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4   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5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6    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7  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8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9  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13     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14      </w:t>
            </w:r>
          </w:p>
        </w:tc>
      </w:tr>
      <w:tr w:rsidR="0012762D" w:rsidTr="0012762D">
        <w:tc>
          <w:tcPr>
            <w:tcW w:w="943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Муниципальные ценные бумаги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12762D" w:rsidTr="0012762D">
        <w:tc>
          <w:tcPr>
            <w:tcW w:w="943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II. Бюджетные кредиты, привлеченные в бюджет </w:t>
            </w:r>
            <w:r w:rsidR="003C49C1">
              <w:rPr>
                <w:sz w:val="28"/>
                <w:szCs w:val="28"/>
              </w:rPr>
              <w:t>Курежского сельсовета</w:t>
            </w:r>
            <w:r>
              <w:rPr>
                <w:sz w:val="28"/>
                <w:szCs w:val="28"/>
              </w:rPr>
              <w:t xml:space="preserve"> от других бюджетов бюджетной системы Российской Федерации                             </w:t>
            </w:r>
          </w:p>
        </w:tc>
      </w:tr>
      <w:tr w:rsidR="0012762D" w:rsidTr="0012762D">
        <w:tc>
          <w:tcPr>
            <w:tcW w:w="943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  <w:r w:rsidR="003C49C1">
              <w:rPr>
                <w:sz w:val="28"/>
                <w:szCs w:val="28"/>
              </w:rPr>
              <w:t>I. Кредиты, полученные Курежским сельсоветом</w:t>
            </w:r>
            <w:r>
              <w:rPr>
                <w:sz w:val="28"/>
                <w:szCs w:val="28"/>
              </w:rPr>
              <w:t xml:space="preserve"> от кредитных организаций                                                                                </w:t>
            </w:r>
          </w:p>
        </w:tc>
      </w:tr>
      <w:tr w:rsidR="0012762D" w:rsidTr="0012762D">
        <w:tc>
          <w:tcPr>
            <w:tcW w:w="943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62D" w:rsidRDefault="001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 Муниципальные гарантии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12762D" w:rsidRDefault="0012762D" w:rsidP="0012762D">
      <w:pPr>
        <w:jc w:val="both"/>
        <w:rPr>
          <w:color w:val="999999"/>
          <w:sz w:val="16"/>
          <w:szCs w:val="28"/>
        </w:rPr>
      </w:pPr>
    </w:p>
    <w:p w:rsidR="009B3F9F" w:rsidRDefault="009B3F9F"/>
    <w:sectPr w:rsidR="009B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1E"/>
    <w:rsid w:val="0012762D"/>
    <w:rsid w:val="003C350E"/>
    <w:rsid w:val="003C49C1"/>
    <w:rsid w:val="003D4D2E"/>
    <w:rsid w:val="008452D4"/>
    <w:rsid w:val="009B3F9F"/>
    <w:rsid w:val="00A04723"/>
    <w:rsid w:val="00D6301E"/>
    <w:rsid w:val="00E0476E"/>
    <w:rsid w:val="00E973F2"/>
    <w:rsid w:val="00F1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6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" TargetMode="External"/><Relationship Id="rId10" Type="http://schemas.openxmlformats.org/officeDocument/2006/relationships/hyperlink" Target="http://pravo-search.minjust.ru/bigs/show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2019-06-27T04:10:00Z</dcterms:created>
  <dcterms:modified xsi:type="dcterms:W3CDTF">2019-06-27T08:01:00Z</dcterms:modified>
</cp:coreProperties>
</file>