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25" w:rsidRPr="000B2F25" w:rsidRDefault="000B2F25" w:rsidP="000B2F25">
      <w:pPr>
        <w:keepNext/>
        <w:keepLines/>
        <w:spacing w:after="0" w:line="240" w:lineRule="exact"/>
        <w:outlineLvl w:val="0"/>
        <w:rPr>
          <w:rFonts w:ascii="Times New Roman" w:eastAsia="Times New Roman" w:hAnsi="Times New Roman" w:cs="Times New Roman"/>
          <w:sz w:val="24"/>
          <w:szCs w:val="24"/>
        </w:rPr>
      </w:pPr>
      <w:r w:rsidRPr="000B2F25">
        <w:rPr>
          <w:rFonts w:ascii="Times New Roman" w:eastAsia="Calibri" w:hAnsi="Times New Roman" w:cs="Times New Roman"/>
          <w:color w:val="000000"/>
          <w:sz w:val="28"/>
          <w:szCs w:val="28"/>
        </w:rPr>
        <w:t xml:space="preserve">                              </w:t>
      </w:r>
    </w:p>
    <w:p w:rsidR="000B2F25" w:rsidRPr="000B2F25" w:rsidRDefault="000B2F25" w:rsidP="000B2F25">
      <w:pPr>
        <w:spacing w:after="0" w:line="240" w:lineRule="auto"/>
        <w:jc w:val="center"/>
        <w:rPr>
          <w:rFonts w:ascii="Times New Roman" w:eastAsia="Times New Roman" w:hAnsi="Times New Roman" w:cs="Times New Roman"/>
          <w:sz w:val="28"/>
          <w:szCs w:val="28"/>
        </w:rPr>
      </w:pPr>
      <w:r w:rsidRPr="000B2F25">
        <w:rPr>
          <w:rFonts w:ascii="Times New Roman" w:eastAsia="Times New Roman" w:hAnsi="Times New Roman" w:cs="Times New Roman"/>
          <w:sz w:val="28"/>
          <w:szCs w:val="28"/>
        </w:rPr>
        <w:t>КРАСНОЯРСКИЙ КРАЙ</w:t>
      </w:r>
    </w:p>
    <w:p w:rsidR="000B2F25" w:rsidRPr="000B2F25" w:rsidRDefault="000B2F25" w:rsidP="000B2F25">
      <w:pPr>
        <w:spacing w:after="0" w:line="240" w:lineRule="auto"/>
        <w:jc w:val="center"/>
        <w:rPr>
          <w:rFonts w:ascii="Times New Roman" w:eastAsia="Times New Roman" w:hAnsi="Times New Roman" w:cs="Times New Roman"/>
          <w:sz w:val="28"/>
          <w:szCs w:val="28"/>
        </w:rPr>
      </w:pPr>
      <w:r w:rsidRPr="000B2F25">
        <w:rPr>
          <w:rFonts w:ascii="Times New Roman" w:eastAsia="Times New Roman" w:hAnsi="Times New Roman" w:cs="Times New Roman"/>
          <w:sz w:val="28"/>
          <w:szCs w:val="28"/>
        </w:rPr>
        <w:t>ИДРИНСКИЙ РАЙОН</w:t>
      </w:r>
    </w:p>
    <w:p w:rsidR="000B2F25" w:rsidRPr="000B2F25" w:rsidRDefault="000B2F25" w:rsidP="000B2F25">
      <w:pPr>
        <w:spacing w:after="0" w:line="360" w:lineRule="auto"/>
        <w:jc w:val="center"/>
        <w:rPr>
          <w:rFonts w:ascii="Times New Roman" w:eastAsia="Times New Roman" w:hAnsi="Times New Roman" w:cs="Times New Roman"/>
          <w:sz w:val="28"/>
          <w:szCs w:val="28"/>
        </w:rPr>
      </w:pPr>
      <w:r w:rsidRPr="000B2F25">
        <w:rPr>
          <w:rFonts w:ascii="Times New Roman" w:eastAsia="Times New Roman" w:hAnsi="Times New Roman" w:cs="Times New Roman"/>
          <w:sz w:val="28"/>
          <w:szCs w:val="28"/>
        </w:rPr>
        <w:t>АДМИНИСТРАЦИЯ  КУРЕЖСКОГО  СЕЛЬСОВЕТА</w:t>
      </w:r>
    </w:p>
    <w:p w:rsidR="000B2F25" w:rsidRPr="000B2F25" w:rsidRDefault="000B2F25" w:rsidP="000B2F25">
      <w:pPr>
        <w:spacing w:after="0" w:line="240" w:lineRule="auto"/>
        <w:jc w:val="center"/>
        <w:rPr>
          <w:rFonts w:ascii="Times New Roman" w:eastAsia="Times New Roman" w:hAnsi="Times New Roman" w:cs="Times New Roman"/>
          <w:sz w:val="28"/>
          <w:szCs w:val="28"/>
        </w:rPr>
      </w:pPr>
    </w:p>
    <w:p w:rsidR="000B2F25" w:rsidRPr="000B2F25" w:rsidRDefault="000B2F25" w:rsidP="000B2F25">
      <w:pPr>
        <w:spacing w:after="0" w:line="360" w:lineRule="auto"/>
        <w:jc w:val="center"/>
        <w:rPr>
          <w:rFonts w:ascii="Times New Roman" w:eastAsia="Times New Roman" w:hAnsi="Times New Roman" w:cs="Times New Roman"/>
          <w:b/>
          <w:sz w:val="28"/>
          <w:szCs w:val="28"/>
        </w:rPr>
      </w:pPr>
      <w:r w:rsidRPr="000B2F25">
        <w:rPr>
          <w:rFonts w:ascii="Times New Roman" w:eastAsia="Times New Roman" w:hAnsi="Times New Roman" w:cs="Times New Roman"/>
          <w:b/>
          <w:sz w:val="28"/>
          <w:szCs w:val="28"/>
        </w:rPr>
        <w:t>ПОСТАНОВЛЕНИЕ</w:t>
      </w:r>
    </w:p>
    <w:p w:rsidR="000B2F25" w:rsidRPr="000B2F25" w:rsidRDefault="000B2F25" w:rsidP="000B2F25">
      <w:pPr>
        <w:keepNext/>
        <w:spacing w:before="240" w:after="60" w:line="240" w:lineRule="auto"/>
        <w:ind w:right="-1" w:firstLine="284"/>
        <w:outlineLvl w:val="0"/>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29</w:t>
      </w:r>
      <w:r w:rsidRPr="000B2F25">
        <w:rPr>
          <w:rFonts w:ascii="Times New Roman" w:eastAsia="Times New Roman" w:hAnsi="Times New Roman" w:cs="Times New Roman"/>
          <w:bCs/>
          <w:kern w:val="32"/>
          <w:sz w:val="26"/>
          <w:szCs w:val="26"/>
        </w:rPr>
        <w:t>.12.</w:t>
      </w:r>
      <w:r w:rsidRPr="000B2F25">
        <w:rPr>
          <w:rFonts w:ascii="Times New Roman" w:eastAsia="Times New Roman" w:hAnsi="Times New Roman" w:cs="Times New Roman"/>
          <w:bCs/>
          <w:kern w:val="32"/>
          <w:sz w:val="28"/>
          <w:szCs w:val="28"/>
        </w:rPr>
        <w:t xml:space="preserve">2021                                           с. Куреж      </w:t>
      </w:r>
      <w:r w:rsidRPr="000B2F25">
        <w:rPr>
          <w:rFonts w:ascii="Times New Roman" w:eastAsia="Times New Roman" w:hAnsi="Times New Roman" w:cs="Times New Roman"/>
          <w:bCs/>
          <w:kern w:val="32"/>
          <w:sz w:val="28"/>
          <w:szCs w:val="28"/>
        </w:rPr>
        <w:tab/>
        <w:t xml:space="preserve">                             </w:t>
      </w:r>
      <w:r>
        <w:rPr>
          <w:rFonts w:ascii="Times New Roman" w:eastAsia="Times New Roman" w:hAnsi="Times New Roman" w:cs="Times New Roman"/>
          <w:bCs/>
          <w:kern w:val="32"/>
          <w:sz w:val="26"/>
          <w:szCs w:val="26"/>
        </w:rPr>
        <w:t>№ 22</w:t>
      </w:r>
      <w:r w:rsidRPr="000B2F25">
        <w:rPr>
          <w:rFonts w:ascii="Times New Roman" w:eastAsia="Times New Roman" w:hAnsi="Times New Roman" w:cs="Times New Roman"/>
          <w:bCs/>
          <w:kern w:val="32"/>
          <w:sz w:val="26"/>
          <w:szCs w:val="26"/>
        </w:rPr>
        <w:t>-п</w:t>
      </w:r>
    </w:p>
    <w:p w:rsidR="000B2F25" w:rsidRDefault="000B2F25" w:rsidP="000B2F25">
      <w:pPr>
        <w:jc w:val="both"/>
        <w:rPr>
          <w:sz w:val="24"/>
          <w:szCs w:val="24"/>
        </w:rPr>
      </w:pPr>
    </w:p>
    <w:p w:rsidR="000B2F25" w:rsidRDefault="000B2F25" w:rsidP="000B2F25">
      <w:pPr>
        <w:spacing w:after="0" w:line="240" w:lineRule="auto"/>
        <w:ind w:firstLine="709"/>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rPr>
        <w:t xml:space="preserve">Об утверждении форм документов, используемых при осуществлении муниципального контроля, не утвержденных </w:t>
      </w:r>
      <w:r>
        <w:rPr>
          <w:rFonts w:ascii="Times New Roman" w:hAnsi="Times New Roman" w:cs="Times New Roman"/>
          <w:b/>
          <w:bCs/>
          <w:color w:val="000000" w:themeColor="text1"/>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B2F25" w:rsidRDefault="000B2F25" w:rsidP="000B2F25">
      <w:pPr>
        <w:spacing w:after="0" w:line="240" w:lineRule="auto"/>
        <w:jc w:val="center"/>
        <w:rPr>
          <w:rFonts w:ascii="Times New Roman" w:hAnsi="Times New Roman" w:cs="Times New Roman"/>
          <w:b/>
          <w:bCs/>
          <w:color w:val="000000" w:themeColor="text1"/>
          <w:sz w:val="24"/>
          <w:szCs w:val="24"/>
          <w:shd w:val="clear" w:color="auto" w:fill="FFFFFF"/>
        </w:rPr>
      </w:pPr>
    </w:p>
    <w:p w:rsidR="000B2F25" w:rsidRDefault="000B2F25" w:rsidP="000B2F2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частью 3 статьи 21 Федерального закона </w:t>
      </w:r>
      <w:r>
        <w:rPr>
          <w:rFonts w:ascii="Times New Roman" w:hAnsi="Times New Roman" w:cs="Times New Roman"/>
          <w:color w:val="000000" w:themeColor="text1"/>
          <w:sz w:val="24"/>
          <w:szCs w:val="24"/>
          <w:shd w:val="clear" w:color="auto" w:fill="FFFFFF"/>
        </w:rPr>
        <w:t xml:space="preserve">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themeColor="text1"/>
          <w:sz w:val="24"/>
          <w:szCs w:val="24"/>
        </w:rPr>
        <w:t>администрация</w:t>
      </w:r>
      <w:r>
        <w:rPr>
          <w:rStyle w:val="af1"/>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Курежского    сельсовета</w:t>
      </w:r>
    </w:p>
    <w:p w:rsidR="000B2F25" w:rsidRDefault="000B2F25" w:rsidP="000B2F25">
      <w:pPr>
        <w:spacing w:after="0" w:line="240" w:lineRule="auto"/>
        <w:ind w:firstLine="709"/>
        <w:jc w:val="center"/>
        <w:rPr>
          <w:rFonts w:ascii="Times New Roman" w:hAnsi="Times New Roman" w:cs="Times New Roman"/>
          <w:b/>
          <w:color w:val="000000" w:themeColor="text1"/>
          <w:sz w:val="24"/>
          <w:szCs w:val="24"/>
        </w:rPr>
      </w:pPr>
    </w:p>
    <w:p w:rsidR="000B2F25" w:rsidRDefault="000B2F25" w:rsidP="000B2F25">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ПОСТАНОВЛЯЕТ:</w:t>
      </w:r>
    </w:p>
    <w:p w:rsidR="000B2F25" w:rsidRDefault="000B2F25" w:rsidP="000B2F25">
      <w:pPr>
        <w:spacing w:after="0" w:line="240" w:lineRule="auto"/>
        <w:ind w:firstLine="709"/>
        <w:jc w:val="center"/>
        <w:rPr>
          <w:rFonts w:ascii="Times New Roman" w:hAnsi="Times New Roman" w:cs="Times New Roman"/>
          <w:b/>
          <w:color w:val="000000" w:themeColor="text1"/>
          <w:sz w:val="24"/>
          <w:szCs w:val="24"/>
        </w:rPr>
      </w:pPr>
    </w:p>
    <w:p w:rsidR="000B2F25" w:rsidRDefault="000B2F25" w:rsidP="000B2F25">
      <w:pPr>
        <w:spacing w:after="0" w:line="240" w:lineRule="auto"/>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 xml:space="preserve">Утвердить в отношении осуществляемых администрацией  Курежского  сельсовета  муниципального   контроля    в    сфере    благоустройства  на    территории Курежского  сельсовета,  жилищного  контроля    в </w:t>
      </w:r>
      <w:proofErr w:type="spellStart"/>
      <w:r>
        <w:rPr>
          <w:rFonts w:ascii="Times New Roman" w:hAnsi="Times New Roman" w:cs="Times New Roman"/>
          <w:color w:val="000000" w:themeColor="text1"/>
          <w:sz w:val="24"/>
          <w:szCs w:val="24"/>
        </w:rPr>
        <w:t>Курежском</w:t>
      </w:r>
      <w:proofErr w:type="spellEnd"/>
      <w:r>
        <w:rPr>
          <w:rFonts w:ascii="Times New Roman" w:hAnsi="Times New Roman" w:cs="Times New Roman"/>
          <w:color w:val="000000" w:themeColor="text1"/>
          <w:sz w:val="24"/>
          <w:szCs w:val="24"/>
        </w:rPr>
        <w:t xml:space="preserve">  сельсовете,  </w:t>
      </w:r>
      <w:bookmarkStart w:id="0" w:name="_Hlk77686366"/>
      <w:r>
        <w:rPr>
          <w:rFonts w:ascii="Times New Roman" w:hAnsi="Times New Roman" w:cs="Times New Roman"/>
          <w:bCs/>
          <w:color w:val="000000"/>
          <w:sz w:val="24"/>
          <w:szCs w:val="24"/>
        </w:rPr>
        <w:t>контроле на автомобильном транспорте, городском наземном электрическом транспорте и в дорожном хозяйстве в границах населенного пункта Курежского   сельсовета</w:t>
      </w:r>
      <w:r>
        <w:rPr>
          <w:rFonts w:ascii="Times New Roman" w:hAnsi="Times New Roman" w:cs="Times New Roman"/>
          <w:b/>
          <w:bCs/>
          <w:color w:val="000000"/>
          <w:sz w:val="24"/>
          <w:szCs w:val="24"/>
        </w:rPr>
        <w:t xml:space="preserve"> </w:t>
      </w:r>
      <w:bookmarkEnd w:id="0"/>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прилагаемые</w:t>
      </w:r>
      <w:r>
        <w:rPr>
          <w:rFonts w:ascii="Times New Roman" w:hAnsi="Times New Roman" w:cs="Times New Roman"/>
          <w:color w:val="000000" w:themeColor="text1"/>
          <w:sz w:val="24"/>
          <w:szCs w:val="24"/>
          <w:shd w:val="clear" w:color="auto" w:fill="FFFFFF"/>
        </w:rPr>
        <w:t>:</w:t>
      </w:r>
      <w:proofErr w:type="gramEnd"/>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Типовую форму задания на проведение контрольного мероприятия без взаимодействия с контролируемым лицом (приложение № 1)</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Типовую форму предписания (приложение № 2).</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Типовую форму протокола осмотра (приложение № 3).</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Типовую форму протокола досмотра (приложение № 4).</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Типовую форму протокола</w:t>
      </w:r>
      <w:r>
        <w:rPr>
          <w:rFonts w:ascii="Times New Roman" w:hAnsi="Times New Roman" w:cs="Times New Roman"/>
          <w:color w:val="000000" w:themeColor="text1"/>
          <w:sz w:val="24"/>
          <w:szCs w:val="24"/>
          <w:shd w:val="clear" w:color="auto" w:fill="FFFFFF"/>
        </w:rPr>
        <w:t xml:space="preserve"> инструментального обследования </w:t>
      </w:r>
      <w:r>
        <w:rPr>
          <w:rFonts w:ascii="Times New Roman" w:hAnsi="Times New Roman" w:cs="Times New Roman"/>
          <w:color w:val="000000" w:themeColor="text1"/>
          <w:sz w:val="24"/>
          <w:szCs w:val="24"/>
        </w:rPr>
        <w:t>(приложение №5)</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Типовую форму протокола</w:t>
      </w:r>
      <w:r>
        <w:rPr>
          <w:rFonts w:ascii="Times New Roman" w:hAnsi="Times New Roman" w:cs="Times New Roman"/>
          <w:color w:val="000000" w:themeColor="text1"/>
          <w:sz w:val="24"/>
          <w:szCs w:val="24"/>
          <w:shd w:val="clear" w:color="auto" w:fill="FFFFFF"/>
        </w:rPr>
        <w:t xml:space="preserve"> испытания </w:t>
      </w:r>
      <w:r>
        <w:rPr>
          <w:rFonts w:ascii="Times New Roman" w:hAnsi="Times New Roman" w:cs="Times New Roman"/>
          <w:color w:val="000000" w:themeColor="text1"/>
          <w:sz w:val="24"/>
          <w:szCs w:val="24"/>
        </w:rPr>
        <w:t>(приложение № 6).</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Типовую форму протокола опроса (приложение № 7).</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Типовую форму </w:t>
      </w:r>
      <w:bookmarkStart w:id="1" w:name="_Hlk78444952"/>
      <w:r>
        <w:rPr>
          <w:rFonts w:ascii="Times New Roman" w:hAnsi="Times New Roman" w:cs="Times New Roman"/>
          <w:color w:val="000000" w:themeColor="text1"/>
          <w:sz w:val="24"/>
          <w:szCs w:val="24"/>
        </w:rPr>
        <w:t xml:space="preserve">требования о предоставлении документов </w:t>
      </w:r>
      <w:bookmarkEnd w:id="1"/>
      <w:r>
        <w:rPr>
          <w:rFonts w:ascii="Times New Roman" w:hAnsi="Times New Roman" w:cs="Times New Roman"/>
          <w:color w:val="000000" w:themeColor="text1"/>
          <w:sz w:val="24"/>
          <w:szCs w:val="24"/>
        </w:rPr>
        <w:t>(приложение № 8).</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Типовую форму журнала учета предостережений (приложение № 9).</w:t>
      </w:r>
    </w:p>
    <w:p w:rsidR="000B2F25" w:rsidRDefault="000B2F25" w:rsidP="000B2F25">
      <w:pPr>
        <w:tabs>
          <w:tab w:val="left" w:pos="1200"/>
        </w:tabs>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1.10. Типовую форму журнала учета консультирований (приложение </w:t>
      </w:r>
      <w:r>
        <w:rPr>
          <w:rFonts w:ascii="Times New Roman" w:hAnsi="Times New Roman" w:cs="Times New Roman"/>
          <w:color w:val="000000" w:themeColor="text1"/>
          <w:sz w:val="24"/>
          <w:szCs w:val="24"/>
        </w:rPr>
        <w:br/>
        <w:t>№ 10).</w:t>
      </w:r>
    </w:p>
    <w:p w:rsidR="000B2F25" w:rsidRDefault="000B2F25" w:rsidP="000B2F25">
      <w:pPr>
        <w:tabs>
          <w:tab w:val="left" w:pos="1200"/>
        </w:tabs>
        <w:autoSpaceDN w:val="0"/>
        <w:adjustRightInd w:val="0"/>
        <w:spacing w:after="0" w:line="240" w:lineRule="auto"/>
        <w:rPr>
          <w:rFonts w:ascii="Times New Roman" w:hAnsi="Times New Roman" w:cs="Times New Roman"/>
          <w:color w:val="000000" w:themeColor="text1"/>
          <w:sz w:val="24"/>
          <w:szCs w:val="24"/>
        </w:rPr>
      </w:pPr>
    </w:p>
    <w:p w:rsidR="000B2F25" w:rsidRDefault="000B2F25" w:rsidP="000B2F25">
      <w:pPr>
        <w:pStyle w:val="1"/>
        <w:ind w:left="0" w:right="-1"/>
        <w:contextualSpacing/>
        <w:jc w:val="both"/>
        <w:rPr>
          <w:sz w:val="24"/>
          <w:szCs w:val="24"/>
        </w:rPr>
      </w:pPr>
      <w:r>
        <w:rPr>
          <w:color w:val="000000" w:themeColor="text1"/>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0B2F25" w:rsidRDefault="000B2F25" w:rsidP="000B2F25">
      <w:pPr>
        <w:pStyle w:val="1"/>
        <w:ind w:left="0" w:right="-1"/>
        <w:contextualSpacing/>
        <w:jc w:val="both"/>
        <w:rPr>
          <w:sz w:val="24"/>
          <w:szCs w:val="24"/>
        </w:rPr>
      </w:pPr>
      <w:r>
        <w:rPr>
          <w:sz w:val="24"/>
          <w:szCs w:val="24"/>
        </w:rPr>
        <w:t xml:space="preserve"> </w:t>
      </w:r>
    </w:p>
    <w:p w:rsidR="000B2F25" w:rsidRDefault="000B2F25" w:rsidP="000B2F25">
      <w:pPr>
        <w:pStyle w:val="2"/>
        <w:tabs>
          <w:tab w:val="left" w:pos="1200"/>
        </w:tabs>
        <w:ind w:firstLine="0"/>
        <w:rPr>
          <w:color w:val="000000" w:themeColor="text1"/>
        </w:rPr>
      </w:pPr>
      <w:r>
        <w:rPr>
          <w:rFonts w:ascii="Times New Roman" w:hAnsi="Times New Roman" w:cs="Times New Roman"/>
          <w:color w:val="000000" w:themeColor="text1"/>
          <w:sz w:val="24"/>
          <w:szCs w:val="24"/>
        </w:rPr>
        <w:t xml:space="preserve">3. Настоящее Постановление вступает в силу с 1 января 2022 года  и подлежит   размещению   на официальном сайте Курежского сельсовета в информационно-коммуникационной сети «Интернет» </w:t>
      </w:r>
    </w:p>
    <w:p w:rsidR="000B2F25" w:rsidRDefault="000B2F25" w:rsidP="000B2F25">
      <w:pPr>
        <w:tabs>
          <w:tab w:val="left" w:pos="1000"/>
          <w:tab w:val="left" w:pos="2552"/>
        </w:tabs>
        <w:spacing w:after="0" w:line="240" w:lineRule="auto"/>
        <w:jc w:val="both"/>
        <w:rPr>
          <w:rFonts w:ascii="Times New Roman" w:hAnsi="Times New Roman" w:cs="Times New Roman"/>
          <w:color w:val="000000" w:themeColor="text1"/>
          <w:sz w:val="24"/>
          <w:szCs w:val="24"/>
        </w:rPr>
      </w:pPr>
    </w:p>
    <w:p w:rsidR="000B2F25" w:rsidRDefault="000B2F25" w:rsidP="000B2F25">
      <w:pPr>
        <w:spacing w:after="0" w:line="24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Глава </w:t>
      </w:r>
      <w:r>
        <w:rPr>
          <w:rFonts w:ascii="Times New Roman" w:hAnsi="Times New Roman" w:cs="Times New Roman"/>
          <w:bCs/>
          <w:color w:val="000000" w:themeColor="text1"/>
          <w:sz w:val="24"/>
          <w:szCs w:val="24"/>
        </w:rPr>
        <w:t xml:space="preserve"> сельсовета                                           </w:t>
      </w:r>
      <w:proofErr w:type="spellStart"/>
      <w:r>
        <w:rPr>
          <w:rFonts w:ascii="Times New Roman" w:hAnsi="Times New Roman" w:cs="Times New Roman"/>
          <w:bCs/>
          <w:color w:val="000000" w:themeColor="text1"/>
          <w:sz w:val="24"/>
          <w:szCs w:val="24"/>
        </w:rPr>
        <w:t>Д.Н.Усенко</w:t>
      </w:r>
      <w:proofErr w:type="spellEnd"/>
    </w:p>
    <w:p w:rsidR="000B2F25" w:rsidRDefault="000B2F25" w:rsidP="000B2F25">
      <w:pPr>
        <w:spacing w:after="0" w:line="240" w:lineRule="auto"/>
        <w:rPr>
          <w:rFonts w:ascii="Times New Roman" w:hAnsi="Times New Roman" w:cs="Times New Roman"/>
          <w:bCs/>
          <w:color w:val="000000" w:themeColor="text1"/>
          <w:sz w:val="24"/>
          <w:szCs w:val="24"/>
        </w:rPr>
      </w:pPr>
    </w:p>
    <w:p w:rsidR="000B2F25" w:rsidRDefault="000B2F25" w:rsidP="000B2F25">
      <w:pPr>
        <w:spacing w:after="0" w:line="240" w:lineRule="auto"/>
        <w:rPr>
          <w:rFonts w:ascii="Times New Roman" w:hAnsi="Times New Roman" w:cs="Times New Roman"/>
          <w:color w:val="000000" w:themeColor="text1"/>
          <w:sz w:val="24"/>
          <w:szCs w:val="24"/>
        </w:rPr>
      </w:pPr>
    </w:p>
    <w:p w:rsidR="000B2F25" w:rsidRDefault="000B2F25" w:rsidP="000B2F25">
      <w:pPr>
        <w:rPr>
          <w:rFonts w:ascii="Times New Roman" w:hAnsi="Times New Roman" w:cs="Times New Roman"/>
          <w:color w:val="000000" w:themeColor="text1"/>
        </w:rPr>
      </w:pPr>
    </w:p>
    <w:p w:rsidR="000B2F25" w:rsidRDefault="000B2F25" w:rsidP="000B2F25">
      <w:pPr>
        <w:rPr>
          <w:rFonts w:ascii="Times New Roman" w:hAnsi="Times New Roman" w:cs="Times New Roman"/>
          <w:color w:val="000000" w:themeColor="text1"/>
        </w:rPr>
      </w:pPr>
    </w:p>
    <w:p w:rsidR="000B2F25" w:rsidRDefault="000B2F25" w:rsidP="000B2F25">
      <w:pPr>
        <w:rPr>
          <w:rFonts w:ascii="Times New Roman" w:hAnsi="Times New Roman" w:cs="Times New Roman"/>
          <w:color w:val="000000" w:themeColor="text1"/>
        </w:rPr>
      </w:pP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 1к </w:t>
      </w: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постановлению </w:t>
      </w:r>
    </w:p>
    <w:p w:rsidR="000B2F25" w:rsidRDefault="000B2F25" w:rsidP="000B2F25">
      <w:pPr>
        <w:spacing w:after="0" w:line="240" w:lineRule="auto"/>
        <w:ind w:left="4536"/>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Курежского  </w:t>
      </w:r>
      <w:r>
        <w:rPr>
          <w:rFonts w:ascii="Times New Roman" w:hAnsi="Times New Roman" w:cs="Times New Roman"/>
          <w:bCs/>
          <w:color w:val="000000" w:themeColor="text1"/>
          <w:sz w:val="24"/>
          <w:szCs w:val="24"/>
        </w:rPr>
        <w:t>сельсовета  от 29.12. 2021 № 22-п</w:t>
      </w: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(Типовая форма задания на проведение контрольного мероприятия без взаимодействия с контролируемым лицом)</w:t>
      </w:r>
    </w:p>
    <w:p w:rsidR="000B2F25" w:rsidRDefault="000B2F25" w:rsidP="000B2F25">
      <w:pPr>
        <w:spacing w:after="0" w:line="240" w:lineRule="auto"/>
        <w:ind w:left="396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Утверждаю</w:t>
      </w:r>
    </w:p>
    <w:p w:rsidR="000B2F25" w:rsidRDefault="000B2F25" w:rsidP="000B2F25">
      <w:pPr>
        <w:spacing w:after="0" w:line="240" w:lineRule="auto"/>
        <w:ind w:left="396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 _____________ 20__г.</w:t>
      </w:r>
    </w:p>
    <w:p w:rsidR="000B2F25" w:rsidRDefault="000B2F25" w:rsidP="000B2F25">
      <w:pPr>
        <w:spacing w:after="0" w:line="240" w:lineRule="auto"/>
        <w:ind w:left="396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18"/>
          <w:szCs w:val="18"/>
        </w:rPr>
        <w:t>(</w:t>
      </w:r>
      <w:r>
        <w:rPr>
          <w:rFonts w:ascii="Times New Roman" w:hAnsi="Times New Roman" w:cs="Times New Roman"/>
          <w:i/>
          <w:color w:val="000000" w:themeColor="text1"/>
          <w:sz w:val="18"/>
          <w:szCs w:val="18"/>
        </w:rPr>
        <w:t>указать дату утверждения задания</w:t>
      </w:r>
      <w:r>
        <w:rPr>
          <w:rFonts w:ascii="Times New Roman" w:hAnsi="Times New Roman" w:cs="Times New Roman"/>
          <w:color w:val="000000" w:themeColor="text1"/>
          <w:sz w:val="24"/>
          <w:szCs w:val="24"/>
        </w:rPr>
        <w:t>)</w:t>
      </w:r>
    </w:p>
    <w:p w:rsidR="000B2F25" w:rsidRDefault="000B2F25" w:rsidP="000B2F25">
      <w:pPr>
        <w:spacing w:after="0" w:line="240" w:lineRule="auto"/>
        <w:ind w:left="39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w:t>
      </w:r>
    </w:p>
    <w:p w:rsidR="000B2F25" w:rsidRDefault="000B2F25" w:rsidP="000B2F25">
      <w:pPr>
        <w:spacing w:after="0" w:line="240" w:lineRule="auto"/>
        <w:ind w:left="3969"/>
        <w:jc w:val="right"/>
        <w:rPr>
          <w:rFonts w:ascii="Times New Roman" w:hAnsi="Times New Roman" w:cs="Times New Roman"/>
          <w:i/>
          <w:iCs/>
          <w:color w:val="000000" w:themeColor="text1"/>
          <w:sz w:val="18"/>
          <w:szCs w:val="18"/>
        </w:rPr>
      </w:pPr>
      <w:proofErr w:type="gramStart"/>
      <w:r>
        <w:rPr>
          <w:rFonts w:ascii="Times New Roman" w:hAnsi="Times New Roman" w:cs="Times New Roman"/>
          <w:i/>
          <w:iCs/>
          <w:color w:val="000000" w:themeColor="text1"/>
          <w:sz w:val="18"/>
          <w:szCs w:val="18"/>
        </w:rPr>
        <w:t xml:space="preserve">(указать реквизиты распоряжения об утверждении, должность, подпись, фамилию </w:t>
      </w:r>
      <w:r>
        <w:rPr>
          <w:rFonts w:ascii="Times New Roman" w:hAnsi="Times New Roman" w:cs="Times New Roman"/>
          <w:i/>
          <w:iCs/>
          <w:color w:val="000000" w:themeColor="text1"/>
          <w:sz w:val="18"/>
          <w:szCs w:val="18"/>
        </w:rPr>
        <w:br/>
        <w:t>и инициалы должностного лица,</w:t>
      </w:r>
      <w:proofErr w:type="gramEnd"/>
    </w:p>
    <w:p w:rsidR="000B2F25" w:rsidRDefault="000B2F25" w:rsidP="000B2F25">
      <w:pPr>
        <w:spacing w:after="0" w:line="240" w:lineRule="auto"/>
        <w:ind w:left="3969"/>
        <w:jc w:val="right"/>
        <w:rPr>
          <w:rFonts w:ascii="Times New Roman" w:hAnsi="Times New Roman" w:cs="Times New Roman"/>
          <w:i/>
          <w:iCs/>
          <w:color w:val="000000" w:themeColor="text1"/>
          <w:sz w:val="24"/>
          <w:szCs w:val="24"/>
        </w:rPr>
      </w:pPr>
      <w:proofErr w:type="gramStart"/>
      <w:r>
        <w:rPr>
          <w:rFonts w:ascii="Times New Roman" w:hAnsi="Times New Roman" w:cs="Times New Roman"/>
          <w:i/>
          <w:iCs/>
          <w:color w:val="000000" w:themeColor="text1"/>
          <w:sz w:val="18"/>
          <w:szCs w:val="18"/>
        </w:rPr>
        <w:t>утверждающего</w:t>
      </w:r>
      <w:proofErr w:type="gramEnd"/>
      <w:r>
        <w:rPr>
          <w:rFonts w:ascii="Times New Roman" w:hAnsi="Times New Roman" w:cs="Times New Roman"/>
          <w:i/>
          <w:iCs/>
          <w:color w:val="000000" w:themeColor="text1"/>
          <w:sz w:val="18"/>
          <w:szCs w:val="18"/>
        </w:rPr>
        <w:t xml:space="preserve"> задание</w:t>
      </w:r>
      <w:r>
        <w:rPr>
          <w:rFonts w:ascii="Times New Roman" w:hAnsi="Times New Roman" w:cs="Times New Roman"/>
          <w:i/>
          <w:iCs/>
          <w:color w:val="000000" w:themeColor="text1"/>
          <w:sz w:val="24"/>
          <w:szCs w:val="24"/>
        </w:rPr>
        <w:t>)</w:t>
      </w:r>
    </w:p>
    <w:p w:rsidR="000B2F25" w:rsidRDefault="000B2F25" w:rsidP="000B2F25">
      <w:pPr>
        <w:widowControl w:val="0"/>
        <w:autoSpaceDE w:val="0"/>
        <w:autoSpaceDN w:val="0"/>
        <w:adjustRightInd w:val="0"/>
        <w:jc w:val="center"/>
        <w:textAlignment w:val="baselin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Задание </w:t>
      </w:r>
      <w:r>
        <w:rPr>
          <w:rFonts w:ascii="Times New Roman" w:hAnsi="Times New Roman" w:cs="Times New Roman"/>
          <w:b/>
          <w:color w:val="000000" w:themeColor="text1"/>
          <w:sz w:val="28"/>
          <w:szCs w:val="28"/>
        </w:rPr>
        <w:t>на проведение контрольного мероприятия без взаимодействия с контролируемым лицом</w:t>
      </w:r>
      <w:r>
        <w:rPr>
          <w:rFonts w:ascii="Times New Roman" w:hAnsi="Times New Roman" w:cs="Times New Roman"/>
          <w:b/>
          <w:bCs/>
          <w:color w:val="000000" w:themeColor="text1"/>
          <w:sz w:val="28"/>
          <w:szCs w:val="28"/>
        </w:rPr>
        <w:t xml:space="preserve"> № ___</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                                                  «____» ___________20 ___ г.</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(место составления)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Вид муниципального контроля: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Вид </w:t>
      </w:r>
      <w:r>
        <w:rPr>
          <w:rFonts w:ascii="Times New Roman" w:hAnsi="Times New Roman" w:cs="Times New Roman"/>
          <w:color w:val="000000" w:themeColor="text1"/>
          <w:sz w:val="24"/>
          <w:szCs w:val="24"/>
        </w:rPr>
        <w:t>контрольного мероприятия без взаимодействия с контролируемым лицом:</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(указывается наблюдение за соблюдением обязательных требований или выездное</w:t>
      </w:r>
      <w:proofErr w:type="gramEnd"/>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обследование)</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i/>
          <w:iCs/>
          <w:color w:val="000000" w:themeColor="text1"/>
          <w:sz w:val="20"/>
          <w:szCs w:val="20"/>
        </w:rPr>
      </w:pPr>
    </w:p>
    <w:p w:rsidR="000B2F25" w:rsidRDefault="000B2F25" w:rsidP="000B2F25">
      <w:pPr>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color w:val="000000" w:themeColor="text1"/>
          <w:sz w:val="24"/>
          <w:szCs w:val="24"/>
        </w:rPr>
        <w:t>Контрольное мероприятие без взаимодействия с контролируемым лицом проводится: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spacing w:after="0" w:line="240" w:lineRule="auto"/>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Для </w:t>
      </w:r>
      <w:r>
        <w:rPr>
          <w:rFonts w:ascii="Times New Roman" w:hAnsi="Times New Roman" w:cs="Times New Roman"/>
          <w:color w:val="000000" w:themeColor="text1"/>
          <w:sz w:val="24"/>
          <w:szCs w:val="24"/>
        </w:rPr>
        <w:t xml:space="preserve">мероприятия без взаимодействия с контролируемым лицом </w:t>
      </w:r>
      <w:r>
        <w:rPr>
          <w:rFonts w:ascii="Times New Roman" w:hAnsi="Times New Roman" w:cs="Times New Roman"/>
          <w:bCs/>
          <w:color w:val="000000" w:themeColor="text1"/>
          <w:sz w:val="24"/>
          <w:szCs w:val="24"/>
        </w:rPr>
        <w:t>направляется (направляются):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bCs/>
          <w:i/>
          <w:iCs/>
          <w:color w:val="000000" w:themeColor="text1"/>
          <w:sz w:val="20"/>
          <w:szCs w:val="20"/>
        </w:rPr>
      </w:pPr>
      <w:r>
        <w:rPr>
          <w:rFonts w:ascii="Times New Roman" w:hAnsi="Times New Roman" w:cs="Times New Roman"/>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
          <w:iCs/>
          <w:color w:val="000000" w:themeColor="text1"/>
          <w:sz w:val="20"/>
          <w:szCs w:val="20"/>
        </w:rPr>
        <w:t>провести контрольное мероприятие без взаимодействия с контролируемым лицом</w:t>
      </w:r>
      <w:r>
        <w:rPr>
          <w:rFonts w:ascii="Times New Roman" w:hAnsi="Times New Roman" w:cs="Times New Roman"/>
          <w:bCs/>
          <w:i/>
          <w:iCs/>
          <w:color w:val="000000" w:themeColor="text1"/>
          <w:sz w:val="20"/>
          <w:szCs w:val="20"/>
        </w:rPr>
        <w:t>)</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bCs/>
          <w:i/>
          <w:iCs/>
          <w:color w:val="000000" w:themeColor="text1"/>
          <w:sz w:val="20"/>
          <w:szCs w:val="20"/>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5. Привлечь к проведению </w:t>
      </w:r>
      <w:r>
        <w:rPr>
          <w:rFonts w:ascii="Times New Roman" w:hAnsi="Times New Roman" w:cs="Times New Roman"/>
          <w:color w:val="000000" w:themeColor="text1"/>
          <w:sz w:val="24"/>
          <w:szCs w:val="24"/>
        </w:rPr>
        <w:t>контрольного мероприятия без взаимодействия с контролируемым лицом</w:t>
      </w:r>
      <w:r>
        <w:rPr>
          <w:rFonts w:ascii="Times New Roman" w:hAnsi="Times New Roman" w:cs="Times New Roman"/>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widowControl w:val="0"/>
        <w:autoSpaceDE w:val="0"/>
        <w:autoSpaceDN w:val="0"/>
        <w:adjustRightInd w:val="0"/>
        <w:spacing w:after="0" w:line="240" w:lineRule="auto"/>
        <w:textAlignment w:val="baseline"/>
        <w:rPr>
          <w:rFonts w:ascii="Times New Roman" w:hAnsi="Times New Roman" w:cs="Times New Roman"/>
          <w:bCs/>
          <w:i/>
          <w:iCs/>
          <w:color w:val="000000" w:themeColor="text1"/>
          <w:sz w:val="20"/>
          <w:szCs w:val="20"/>
        </w:rPr>
      </w:pPr>
      <w:r>
        <w:rPr>
          <w:rFonts w:ascii="Times New Roman" w:hAnsi="Times New Roman" w:cs="Times New Roman"/>
          <w:bCs/>
          <w:i/>
          <w:iCs/>
          <w:color w:val="000000" w:themeColor="text1"/>
          <w:sz w:val="20"/>
          <w:szCs w:val="20"/>
        </w:rPr>
        <w:t xml:space="preserve">(фамилия, имя, отчество (при наличии), должность привлекаемого к </w:t>
      </w:r>
      <w:r>
        <w:rPr>
          <w:rFonts w:ascii="Times New Roman" w:hAnsi="Times New Roman" w:cs="Times New Roman"/>
          <w:i/>
          <w:iCs/>
          <w:color w:val="000000" w:themeColor="text1"/>
          <w:sz w:val="20"/>
          <w:szCs w:val="20"/>
        </w:rPr>
        <w:t xml:space="preserve">мероприятию без взаимодействия с контролируемым лицом </w:t>
      </w:r>
      <w:r>
        <w:rPr>
          <w:rFonts w:ascii="Times New Roman" w:hAnsi="Times New Roman" w:cs="Times New Roman"/>
          <w:bCs/>
          <w:i/>
          <w:iCs/>
          <w:color w:val="000000" w:themeColor="text1"/>
          <w:sz w:val="20"/>
          <w:szCs w:val="20"/>
        </w:rPr>
        <w:t xml:space="preserve">эксперта (специалиста); </w:t>
      </w:r>
      <w:r>
        <w:rPr>
          <w:rFonts w:ascii="Times New Roman" w:hAnsi="Times New Roman" w:cs="Times New Roman"/>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Pr>
          <w:rFonts w:ascii="Times New Roman" w:hAnsi="Times New Roman" w:cs="Times New Roman"/>
          <w:i/>
          <w:iCs/>
          <w:color w:val="000000" w:themeColor="text1"/>
          <w:sz w:val="20"/>
          <w:szCs w:val="20"/>
        </w:rPr>
        <w:t>;</w:t>
      </w:r>
      <w:r>
        <w:rPr>
          <w:rFonts w:ascii="Times New Roman" w:hAnsi="Times New Roman" w:cs="Times New Roman"/>
          <w:bCs/>
          <w:i/>
          <w:iCs/>
          <w:color w:val="000000" w:themeColor="text1"/>
          <w:sz w:val="20"/>
          <w:szCs w:val="20"/>
        </w:rPr>
        <w:t>д</w:t>
      </w:r>
      <w:proofErr w:type="gramEnd"/>
      <w:r>
        <w:rPr>
          <w:rFonts w:ascii="Times New Roman" w:hAnsi="Times New Roman" w:cs="Times New Roman"/>
          <w:bCs/>
          <w:i/>
          <w:iCs/>
          <w:color w:val="000000" w:themeColor="text1"/>
          <w:sz w:val="20"/>
          <w:szCs w:val="20"/>
        </w:rPr>
        <w:t xml:space="preserve">анные указываются в случае привлечения </w:t>
      </w:r>
      <w:r>
        <w:rPr>
          <w:rFonts w:ascii="Times New Roman" w:hAnsi="Times New Roman" w:cs="Times New Roman"/>
          <w:bCs/>
          <w:i/>
          <w:iCs/>
          <w:color w:val="000000" w:themeColor="text1"/>
          <w:sz w:val="20"/>
          <w:szCs w:val="20"/>
        </w:rPr>
        <w:lastRenderedPageBreak/>
        <w:t>эксперта (экспертной организации) / (специалиста); в случае не привлечения таких лиц пункт может быть исключен)</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 Объект (объекты) муниципального контроля, в отношении которого (</w:t>
      </w:r>
      <w:proofErr w:type="gramStart"/>
      <w:r>
        <w:rPr>
          <w:rFonts w:ascii="Times New Roman" w:hAnsi="Times New Roman" w:cs="Times New Roman"/>
          <w:bCs/>
          <w:color w:val="000000" w:themeColor="text1"/>
          <w:sz w:val="24"/>
          <w:szCs w:val="24"/>
        </w:rPr>
        <w:t>которых</w:t>
      </w:r>
      <w:proofErr w:type="gramEnd"/>
      <w:r>
        <w:rPr>
          <w:rFonts w:ascii="Times New Roman" w:hAnsi="Times New Roman" w:cs="Times New Roman"/>
          <w:bCs/>
          <w:color w:val="000000" w:themeColor="text1"/>
          <w:sz w:val="24"/>
          <w:szCs w:val="24"/>
        </w:rPr>
        <w:t>) проводится</w:t>
      </w:r>
      <w:r>
        <w:rPr>
          <w:rFonts w:ascii="Times New Roman" w:hAnsi="Times New Roman" w:cs="Times New Roman"/>
          <w:color w:val="000000" w:themeColor="text1"/>
          <w:sz w:val="24"/>
          <w:szCs w:val="24"/>
        </w:rPr>
        <w:t xml:space="preserve"> контрольное мероприятие без взаимодействия с контролируемым лицом:</w:t>
      </w: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0B2F25" w:rsidRDefault="000B2F25" w:rsidP="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w:t>
      </w:r>
    </w:p>
    <w:p w:rsidR="000B2F25" w:rsidRDefault="000B2F25" w:rsidP="000B2F25">
      <w:pPr>
        <w:spacing w:after="0" w:line="240" w:lineRule="auto"/>
        <w:rPr>
          <w:rFonts w:ascii="Times New Roman" w:hAnsi="Times New Roman" w:cs="Times New Roman"/>
          <w:bCs/>
          <w:color w:val="000000" w:themeColor="text1"/>
          <w:sz w:val="24"/>
          <w:szCs w:val="24"/>
        </w:rPr>
      </w:pPr>
    </w:p>
    <w:p w:rsidR="000B2F25" w:rsidRDefault="000B2F25" w:rsidP="000B2F25">
      <w:pPr>
        <w:tabs>
          <w:tab w:val="num" w:pos="200"/>
        </w:tabs>
        <w:spacing w:after="0" w:line="240" w:lineRule="auto"/>
        <w:ind w:firstLine="5670"/>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rsidR="000B2F25" w:rsidRDefault="00937C4C" w:rsidP="000B2F25">
      <w:pPr>
        <w:spacing w:after="0" w:line="240" w:lineRule="auto"/>
        <w:ind w:firstLine="567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w:t>
      </w:r>
    </w:p>
    <w:p w:rsidR="000B2F25" w:rsidRDefault="000B2F25" w:rsidP="000B2F25">
      <w:pPr>
        <w:spacing w:after="0" w:line="240" w:lineRule="auto"/>
        <w:ind w:firstLine="5670"/>
        <w:jc w:val="right"/>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Курежского</w:t>
      </w:r>
      <w:r>
        <w:rPr>
          <w:rFonts w:ascii="Times New Roman" w:hAnsi="Times New Roman" w:cs="Times New Roman"/>
          <w:iCs/>
          <w:color w:val="000000" w:themeColor="text1"/>
          <w:sz w:val="24"/>
          <w:szCs w:val="24"/>
        </w:rPr>
        <w:t xml:space="preserve">  сельсовета </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22-п</w:t>
      </w:r>
    </w:p>
    <w:p w:rsidR="000B2F25" w:rsidRDefault="000B2F25" w:rsidP="000B2F25">
      <w:pPr>
        <w:spacing w:after="0" w:line="240" w:lineRule="auto"/>
        <w:ind w:firstLine="567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p>
    <w:p w:rsidR="000B2F25" w:rsidRDefault="000B2F25" w:rsidP="000B2F25">
      <w:pPr>
        <w:spacing w:after="0" w:line="240" w:lineRule="auto"/>
        <w:rPr>
          <w:rFonts w:ascii="Times New Roman" w:hAnsi="Times New Roman" w:cs="Times New Roman"/>
          <w:color w:val="000000" w:themeColor="text1"/>
          <w:sz w:val="24"/>
          <w:szCs w:val="24"/>
        </w:rPr>
      </w:pPr>
    </w:p>
    <w:p w:rsidR="000B2F25" w:rsidRDefault="000B2F25"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Администрация  Курежского сельсовета  Идринского  района  Красноярского   края.  </w:t>
      </w:r>
    </w:p>
    <w:tbl>
      <w:tblPr>
        <w:tblW w:w="9356" w:type="dxa"/>
        <w:shd w:val="clear" w:color="auto" w:fill="FFFFFF"/>
        <w:tblLook w:val="04A0" w:firstRow="1" w:lastRow="0" w:firstColumn="1" w:lastColumn="0" w:noHBand="0" w:noVBand="1"/>
      </w:tblPr>
      <w:tblGrid>
        <w:gridCol w:w="9356"/>
      </w:tblGrid>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предписания)</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предписания)</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w:t>
            </w:r>
            <w:r>
              <w:rPr>
                <w:rStyle w:val="s10"/>
                <w:rFonts w:ascii="Times New Roman" w:hAnsi="Times New Roman" w:cs="Times New Roman"/>
                <w:b/>
                <w:color w:val="000000" w:themeColor="text1"/>
                <w:sz w:val="24"/>
                <w:szCs w:val="24"/>
              </w:rPr>
              <w:t>Предписание</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Предписание выдано по итогам проведения контрольного мероприятия в соответствии с решением:</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Контрольное мероприятие проведено:</w:t>
            </w:r>
          </w:p>
        </w:tc>
      </w:tr>
      <w:tr w:rsidR="000B2F25" w:rsidTr="000B2F25">
        <w:tc>
          <w:tcPr>
            <w:tcW w:w="9356" w:type="dxa"/>
            <w:shd w:val="clear" w:color="auto" w:fill="FFFFFF"/>
            <w:tcMar>
              <w:top w:w="15" w:type="dxa"/>
              <w:left w:w="15" w:type="dxa"/>
              <w:bottom w:w="15" w:type="dxa"/>
              <w:right w:w="15" w:type="dxa"/>
            </w:tcMar>
            <w:hideMark/>
          </w:tcPr>
          <w:p w:rsidR="000B2F25" w:rsidRDefault="000B2F25">
            <w:pPr>
              <w:pStyle w:val="af0"/>
              <w:numPr>
                <w:ilvl w:val="0"/>
                <w:numId w:val="2"/>
              </w:numPr>
              <w:spacing w:line="276" w:lineRule="auto"/>
              <w:jc w:val="both"/>
              <w:rPr>
                <w:color w:val="000000" w:themeColor="text1"/>
              </w:rPr>
            </w:pPr>
            <w:r>
              <w:rPr>
                <w:color w:val="000000" w:themeColor="text1"/>
              </w:rPr>
              <w:t>...</w:t>
            </w:r>
          </w:p>
          <w:p w:rsidR="000B2F25" w:rsidRDefault="000B2F25">
            <w:pPr>
              <w:pStyle w:val="af0"/>
              <w:numPr>
                <w:ilvl w:val="0"/>
                <w:numId w:val="2"/>
              </w:numPr>
              <w:spacing w:line="276" w:lineRule="auto"/>
              <w:jc w:val="both"/>
              <w:rPr>
                <w:color w:val="000000" w:themeColor="text1"/>
              </w:rPr>
            </w:pPr>
            <w:r>
              <w:rPr>
                <w:color w:val="000000" w:themeColor="text1"/>
              </w:rPr>
              <w:t>…</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Times New Roman" w:hAnsi="Times New Roman" w:cs="Times New Roman"/>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Times New Roman" w:hAnsi="Times New Roman" w:cs="Times New Roman"/>
                <w:i/>
                <w:iCs/>
                <w:color w:val="000000" w:themeColor="text1"/>
                <w:sz w:val="20"/>
                <w:szCs w:val="20"/>
              </w:rPr>
              <w:t xml:space="preserve">их) </w:t>
            </w:r>
            <w:proofErr w:type="gramEnd"/>
            <w:r>
              <w:rPr>
                <w:rFonts w:ascii="Times New Roman" w:hAnsi="Times New Roman" w:cs="Times New Roman"/>
                <w:i/>
                <w:iCs/>
                <w:color w:val="000000" w:themeColor="text1"/>
                <w:sz w:val="20"/>
                <w:szCs w:val="20"/>
              </w:rPr>
              <w:t>замена была проведена после начала контрольного мероприятия)</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 проведению контрольного мероприятия были привлечены:</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специалисты:</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фамилии, имена, отчества (при наличии), должности специалистов, если они привлекались);</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эксперты (экспертные организации):</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bCs/>
                <w:i/>
                <w:iCs/>
                <w:color w:val="000000" w:themeColor="text1"/>
                <w:sz w:val="20"/>
                <w:szCs w:val="20"/>
              </w:rPr>
              <w:t xml:space="preserve">в случае </w:t>
            </w:r>
            <w:proofErr w:type="gramStart"/>
            <w:r>
              <w:rPr>
                <w:rFonts w:ascii="Times New Roman" w:hAnsi="Times New Roman" w:cs="Times New Roman"/>
                <w:bCs/>
                <w:i/>
                <w:iCs/>
                <w:color w:val="000000" w:themeColor="text1"/>
                <w:sz w:val="20"/>
                <w:szCs w:val="20"/>
              </w:rPr>
              <w:t>не привлечения</w:t>
            </w:r>
            <w:proofErr w:type="gramEnd"/>
            <w:r>
              <w:rPr>
                <w:rFonts w:ascii="Times New Roman" w:hAnsi="Times New Roman" w:cs="Times New Roman"/>
                <w:bCs/>
                <w:i/>
                <w:iCs/>
                <w:color w:val="000000" w:themeColor="text1"/>
                <w:sz w:val="20"/>
                <w:szCs w:val="20"/>
              </w:rPr>
              <w:t xml:space="preserve"> специалистов, </w:t>
            </w:r>
            <w:r>
              <w:rPr>
                <w:rFonts w:ascii="Times New Roman" w:hAnsi="Times New Roman" w:cs="Times New Roman"/>
                <w:i/>
                <w:iCs/>
                <w:color w:val="000000" w:themeColor="text1"/>
                <w:sz w:val="20"/>
                <w:szCs w:val="20"/>
              </w:rPr>
              <w:t xml:space="preserve">экспертов (экспертных организаций) </w:t>
            </w:r>
            <w:r>
              <w:rPr>
                <w:rFonts w:ascii="Times New Roman" w:hAnsi="Times New Roman" w:cs="Times New Roman"/>
                <w:bCs/>
                <w:i/>
                <w:iCs/>
                <w:color w:val="000000" w:themeColor="text1"/>
                <w:sz w:val="20"/>
                <w:szCs w:val="20"/>
              </w:rPr>
              <w:t>пункт может быть исключен</w:t>
            </w:r>
            <w:r>
              <w:rPr>
                <w:rFonts w:ascii="Times New Roman" w:hAnsi="Times New Roman" w:cs="Times New Roman"/>
                <w:i/>
                <w:iCs/>
                <w:color w:val="000000" w:themeColor="text1"/>
                <w:sz w:val="20"/>
                <w:szCs w:val="20"/>
              </w:rPr>
              <w:t>)</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Контрольное мероприятие проведено в отношении:</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(указывается объект контроля, в отношении которого проведено контрольное мероприятие)</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адресу (местоположению):</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ind w:hanging="15"/>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Контролируемые лица:</w:t>
            </w:r>
          </w:p>
        </w:tc>
      </w:tr>
      <w:tr w:rsidR="000B2F25" w:rsidTr="000B2F25">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2F25" w:rsidRDefault="000B2F25">
            <w:pPr>
              <w:spacing w:after="0" w:line="240" w:lineRule="auto"/>
              <w:jc w:val="center"/>
              <w:rPr>
                <w:rFonts w:ascii="Times New Roman" w:hAnsi="Times New Roman" w:cs="Times New Roman"/>
                <w:i/>
                <w:iCs/>
                <w:color w:val="000000" w:themeColor="text1"/>
                <w:sz w:val="20"/>
                <w:szCs w:val="20"/>
              </w:rPr>
            </w:pPr>
          </w:p>
        </w:tc>
      </w:tr>
      <w:tr w:rsidR="000B2F25" w:rsidTr="000B2F25">
        <w:trPr>
          <w:trHeight w:val="659"/>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8"/>
                <w:szCs w:val="28"/>
              </w:rPr>
            </w:pPr>
          </w:p>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 ходе проведения контрольного мероприятия выявлены следующие нарушения:</w:t>
            </w:r>
          </w:p>
          <w:p w:rsidR="000B2F25" w:rsidRDefault="000B2F25">
            <w:pPr>
              <w:spacing w:after="0" w:line="240" w:lineRule="auto"/>
              <w:ind w:hanging="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tc>
      </w:tr>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ind w:hanging="15"/>
              <w:jc w:val="center"/>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Times New Roman" w:hAnsi="Times New Roman" w:cs="Times New Roman"/>
                <w:i/>
                <w:iCs/>
                <w:color w:val="000000" w:themeColor="text1"/>
                <w:sz w:val="20"/>
                <w:szCs w:val="20"/>
              </w:rPr>
              <w:t>нереализации</w:t>
            </w:r>
            <w:proofErr w:type="spellEnd"/>
            <w:r>
              <w:rPr>
                <w:rFonts w:ascii="Times New Roman" w:hAnsi="Times New Roman" w:cs="Times New Roman"/>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rFonts w:ascii="Times New Roman" w:hAnsi="Times New Roman" w:cs="Times New Roman"/>
                <w:i/>
                <w:iCs/>
                <w:color w:val="000000" w:themeColor="text1"/>
                <w:sz w:val="20"/>
                <w:szCs w:val="20"/>
              </w:rPr>
              <w:t xml:space="preserve"> неисполнении ранее принятого решения органа муниципального контроля, </w:t>
            </w:r>
            <w:proofErr w:type="gramStart"/>
            <w:r>
              <w:rPr>
                <w:rFonts w:ascii="Times New Roman" w:hAnsi="Times New Roman" w:cs="Times New Roman"/>
                <w:i/>
                <w:iCs/>
                <w:color w:val="000000" w:themeColor="text1"/>
                <w:sz w:val="20"/>
                <w:szCs w:val="20"/>
              </w:rPr>
              <w:t>являющихся</w:t>
            </w:r>
            <w:proofErr w:type="gramEnd"/>
            <w:r>
              <w:rPr>
                <w:rFonts w:ascii="Times New Roman" w:hAnsi="Times New Roman" w:cs="Times New Roman"/>
                <w:i/>
                <w:iCs/>
                <w:color w:val="000000" w:themeColor="text1"/>
                <w:sz w:val="20"/>
                <w:szCs w:val="20"/>
              </w:rPr>
              <w:t xml:space="preserve"> предметом контрольного мероприятия)</w:t>
            </w:r>
          </w:p>
        </w:tc>
      </w:tr>
    </w:tbl>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9356"/>
      </w:tblGrid>
      <w:tr w:rsidR="000B2F25" w:rsidTr="000B2F25">
        <w:tc>
          <w:tcPr>
            <w:tcW w:w="9356"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(указывается наименование контрольного органа)</w:t>
            </w:r>
          </w:p>
        </w:tc>
      </w:tr>
    </w:tbl>
    <w:p w:rsidR="000B2F25" w:rsidRDefault="000B2F25" w:rsidP="000B2F25">
      <w:pPr>
        <w:spacing w:after="0" w:line="240" w:lineRule="auto"/>
        <w:jc w:val="center"/>
        <w:rPr>
          <w:rFonts w:ascii="Times New Roman" w:hAnsi="Times New Roman" w:cs="Times New Roman"/>
          <w:color w:val="000000" w:themeColor="text1"/>
          <w:sz w:val="20"/>
          <w:szCs w:val="20"/>
          <w:shd w:val="clear" w:color="auto" w:fill="FFFFFF"/>
        </w:rPr>
      </w:pPr>
    </w:p>
    <w:p w:rsidR="000B2F25" w:rsidRDefault="000B2F25" w:rsidP="000B2F25">
      <w:pPr>
        <w:spacing w:after="0" w:line="24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ПРЕДПИСЫВАЕТ</w:t>
      </w:r>
    </w:p>
    <w:p w:rsidR="000B2F25" w:rsidRDefault="000B2F25" w:rsidP="000B2F25">
      <w:pPr>
        <w:spacing w:after="0" w:line="240" w:lineRule="auto"/>
        <w:rPr>
          <w:rFonts w:ascii="Times New Roman" w:hAnsi="Times New Roman" w:cs="Times New Roman"/>
          <w:b/>
          <w:color w:val="000000" w:themeColor="text1"/>
          <w:sz w:val="24"/>
          <w:szCs w:val="24"/>
          <w:shd w:val="clear" w:color="auto" w:fill="FFFFFF"/>
        </w:rPr>
      </w:pPr>
    </w:p>
    <w:p w:rsidR="000B2F25" w:rsidRDefault="000B2F25" w:rsidP="000B2F25">
      <w:pPr>
        <w:spacing w:after="0" w:line="240" w:lineRule="auto"/>
        <w:jc w:val="both"/>
        <w:rPr>
          <w:rFonts w:ascii="Times New Roman" w:hAnsi="Times New Roman" w:cs="Times New Roman"/>
          <w:i/>
          <w:i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themeColor="text1"/>
          <w:sz w:val="24"/>
          <w:szCs w:val="24"/>
          <w:shd w:val="clear" w:color="auto" w:fill="FFFFFF"/>
        </w:rPr>
        <w:t xml:space="preserve">(указать </w:t>
      </w:r>
      <w:proofErr w:type="gramStart"/>
      <w:r>
        <w:rPr>
          <w:rFonts w:ascii="Times New Roman" w:hAnsi="Times New Roman" w:cs="Times New Roman"/>
          <w:i/>
          <w:iCs/>
          <w:color w:val="000000" w:themeColor="text1"/>
          <w:sz w:val="24"/>
          <w:szCs w:val="24"/>
          <w:shd w:val="clear" w:color="auto" w:fill="FFFFFF"/>
        </w:rPr>
        <w:t>нужное</w:t>
      </w:r>
      <w:proofErr w:type="gramEnd"/>
      <w:r>
        <w:rPr>
          <w:rFonts w:ascii="Times New Roman" w:hAnsi="Times New Roman" w:cs="Times New Roman"/>
          <w:i/>
          <w:i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в срок до _____________ </w:t>
      </w:r>
      <w:r>
        <w:rPr>
          <w:rFonts w:ascii="Times New Roman" w:hAnsi="Times New Roman" w:cs="Times New Roman"/>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B2F25" w:rsidRDefault="000B2F25" w:rsidP="000B2F25">
      <w:pPr>
        <w:pStyle w:val="HTML"/>
        <w:shd w:val="clear" w:color="auto" w:fill="FFFFFF"/>
        <w:ind w:firstLine="709"/>
        <w:jc w:val="both"/>
        <w:rPr>
          <w:rFonts w:ascii="Times New Roman" w:hAnsi="Times New Roman" w:cs="Times New Roman"/>
          <w:color w:val="000000" w:themeColor="text1"/>
          <w:sz w:val="24"/>
          <w:szCs w:val="24"/>
        </w:rPr>
      </w:pPr>
    </w:p>
    <w:p w:rsidR="000B2F25" w:rsidRDefault="000B2F25" w:rsidP="000B2F25">
      <w:pPr>
        <w:pStyle w:val="HTML"/>
        <w:shd w:val="clear" w:color="auto" w:fill="FFFFFF"/>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0B2F25" w:rsidRDefault="000B2F25" w:rsidP="000B2F25">
      <w:pPr>
        <w:pStyle w:val="HTML"/>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af1"/>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w:t>
      </w:r>
    </w:p>
    <w:p w:rsidR="000B2F25" w:rsidRDefault="000B2F25" w:rsidP="000B2F25">
      <w:pPr>
        <w:pStyle w:val="HTML"/>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0B2F25" w:rsidRDefault="000B2F25" w:rsidP="000B2F25">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Органом, осуществляющим </w:t>
      </w:r>
      <w:proofErr w:type="gramStart"/>
      <w:r>
        <w:rPr>
          <w:rFonts w:ascii="Times New Roman" w:hAnsi="Times New Roman" w:cs="Times New Roman"/>
          <w:color w:val="000000" w:themeColor="text1"/>
          <w:sz w:val="24"/>
          <w:szCs w:val="24"/>
          <w:shd w:val="clear" w:color="auto" w:fill="FFFFFF"/>
        </w:rPr>
        <w:t>контроль за</w:t>
      </w:r>
      <w:proofErr w:type="gramEnd"/>
      <w:r>
        <w:rPr>
          <w:rFonts w:ascii="Times New Roman" w:hAnsi="Times New Roman" w:cs="Times New Roman"/>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p w:rsidR="000B2F25" w:rsidRDefault="000B2F25" w:rsidP="000B2F25">
      <w:pPr>
        <w:spacing w:after="0" w:line="240" w:lineRule="auto"/>
        <w:rPr>
          <w:rFonts w:ascii="Times New Roman" w:hAnsi="Times New Roman" w:cs="Times New Roman"/>
          <w:color w:val="000000" w:themeColor="text1"/>
          <w:sz w:val="24"/>
          <w:szCs w:val="24"/>
        </w:rPr>
      </w:pPr>
    </w:p>
    <w:tbl>
      <w:tblPr>
        <w:tblW w:w="9356" w:type="dxa"/>
        <w:shd w:val="clear" w:color="auto" w:fill="FFFFFF"/>
        <w:tblLook w:val="04A0" w:firstRow="1" w:lastRow="0" w:firstColumn="1" w:lastColumn="0" w:noHBand="0" w:noVBand="1"/>
      </w:tblPr>
      <w:tblGrid>
        <w:gridCol w:w="9356"/>
      </w:tblGrid>
      <w:tr w:rsidR="000B2F25" w:rsidTr="000B2F25">
        <w:tc>
          <w:tcPr>
            <w:tcW w:w="9356" w:type="dxa"/>
            <w:shd w:val="clear" w:color="auto" w:fill="FFFFFF"/>
            <w:tcMar>
              <w:top w:w="15" w:type="dxa"/>
              <w:left w:w="15" w:type="dxa"/>
              <w:bottom w:w="15" w:type="dxa"/>
              <w:right w:w="15" w:type="dxa"/>
            </w:tcMar>
            <w:hideMark/>
          </w:tcPr>
          <w:p w:rsidR="000B2F25" w:rsidRDefault="000B2F25">
            <w:pPr>
              <w:rPr>
                <w:rFonts w:cs="Times New Roman"/>
              </w:rPr>
            </w:pPr>
          </w:p>
        </w:tc>
      </w:tr>
      <w:tr w:rsidR="000B2F25" w:rsidTr="000B2F2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(указывается наименование контрольного органа)</w:t>
            </w:r>
          </w:p>
        </w:tc>
      </w:tr>
    </w:tbl>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c>
          <w:tcPr>
            <w:tcW w:w="9356" w:type="dxa"/>
            <w:gridSpan w:val="4"/>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Отметки размещаются после реализации указанных в них действий.</w:t>
      </w: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bookmarkStart w:id="2" w:name="_Hlk79156283"/>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rPr>
      </w:pPr>
      <w:r>
        <w:rPr>
          <w:rFonts w:ascii="Times New Roman" w:hAnsi="Times New Roman" w:cs="Times New Roman"/>
          <w:color w:val="000000" w:themeColor="text1"/>
        </w:rPr>
        <w:t>Приложение № 3</w:t>
      </w:r>
    </w:p>
    <w:p w:rsidR="000B2F25" w:rsidRDefault="000B2F25" w:rsidP="000B2F25">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к постановлению Курежского</w:t>
      </w:r>
      <w:r>
        <w:rPr>
          <w:rFonts w:ascii="Times New Roman" w:hAnsi="Times New Roman" w:cs="Times New Roman"/>
          <w:bCs/>
          <w:color w:val="000000" w:themeColor="text1"/>
        </w:rPr>
        <w:t xml:space="preserve">  сельсовета </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22-п</w:t>
      </w:r>
    </w:p>
    <w:p w:rsidR="000B2F25" w:rsidRDefault="000B2F25" w:rsidP="000B2F25">
      <w:pPr>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(Типовая форма </w:t>
      </w:r>
      <w:r>
        <w:rPr>
          <w:rFonts w:ascii="Times New Roman" w:hAnsi="Times New Roman" w:cs="Times New Roman"/>
          <w:color w:val="000000" w:themeColor="text1"/>
          <w:sz w:val="24"/>
          <w:szCs w:val="24"/>
        </w:rPr>
        <w:t>протокола осмотра</w:t>
      </w:r>
      <w:r>
        <w:rPr>
          <w:rFonts w:ascii="Times New Roman" w:hAnsi="Times New Roman" w:cs="Times New Roman"/>
          <w:color w:val="000000" w:themeColor="text1"/>
          <w:sz w:val="24"/>
          <w:szCs w:val="24"/>
          <w:shd w:val="clear" w:color="auto" w:fill="FFFFFF"/>
        </w:rPr>
        <w:t>)</w:t>
      </w:r>
    </w:p>
    <w:p w:rsidR="000B2F25" w:rsidRDefault="000B2F25"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Администрация  Курежского  сельсовета  Идринского  района  Красноярского   края.  </w:t>
      </w:r>
    </w:p>
    <w:tbl>
      <w:tblPr>
        <w:tblW w:w="9395" w:type="dxa"/>
        <w:shd w:val="clear" w:color="auto" w:fill="FFFFFF"/>
        <w:tblLook w:val="04A0" w:firstRow="1" w:lastRow="0" w:firstColumn="1" w:lastColumn="0" w:noHBand="0" w:noVBand="1"/>
      </w:tblPr>
      <w:tblGrid>
        <w:gridCol w:w="9395"/>
      </w:tblGrid>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«___» ___________ 20__ г., </w:t>
            </w:r>
          </w:p>
          <w:p w:rsidR="000B2F25" w:rsidRDefault="000B2F2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(дата составления протокола)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протокола)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Протокол осмотра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8"/>
                <w:szCs w:val="28"/>
              </w:rPr>
              <w:t xml:space="preserve">         1.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Осмотр проведен:</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left="6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w:t>
            </w:r>
          </w:p>
          <w:p w:rsidR="000B2F25" w:rsidRDefault="000B2F25">
            <w:pPr>
              <w:spacing w:after="0" w:line="240" w:lineRule="auto"/>
              <w:ind w:left="69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Осмотр проведен в отношении:</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Контролируемые лица:</w:t>
            </w:r>
          </w:p>
        </w:tc>
      </w:tr>
      <w:tr w:rsidR="000B2F25" w:rsidTr="000B2F25">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B2F25" w:rsidRDefault="000B2F25">
            <w:pPr>
              <w:spacing w:after="0" w:line="240" w:lineRule="auto"/>
              <w:jc w:val="center"/>
              <w:rPr>
                <w:rFonts w:ascii="Times New Roman" w:hAnsi="Times New Roman" w:cs="Times New Roman"/>
                <w:i/>
                <w:iCs/>
                <w:color w:val="000000" w:themeColor="text1"/>
                <w:sz w:val="20"/>
                <w:szCs w:val="20"/>
              </w:rPr>
            </w:pPr>
          </w:p>
          <w:p w:rsidR="000B2F25" w:rsidRDefault="000B2F25">
            <w:pPr>
              <w:spacing w:after="0" w:line="240" w:lineRule="auto"/>
              <w:jc w:val="center"/>
              <w:rPr>
                <w:rFonts w:ascii="Times New Roman" w:hAnsi="Times New Roman" w:cs="Times New Roman"/>
                <w:i/>
                <w:iCs/>
                <w:color w:val="000000" w:themeColor="text1"/>
                <w:sz w:val="20"/>
                <w:szCs w:val="20"/>
              </w:rPr>
            </w:pPr>
          </w:p>
        </w:tc>
      </w:tr>
    </w:tbl>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r>
              <w:rPr>
                <w:rFonts w:ascii="Times New Roman" w:hAnsi="Times New Roman" w:cs="Times New Roman"/>
                <w:i/>
                <w:iCs/>
                <w:color w:val="000000" w:themeColor="text1"/>
              </w:rPr>
              <w:t>)</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Borders>
              <w:top w:val="nil"/>
              <w:left w:val="nil"/>
              <w:bottom w:val="single" w:sz="4" w:space="0" w:color="auto"/>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Отметка о присутствии контролируемого лица или его представителя</w:t>
            </w:r>
            <w:r>
              <w:rPr>
                <w:rFonts w:ascii="Times New Roman" w:hAnsi="Times New Roman" w:cs="Times New Roman"/>
                <w:color w:val="000000" w:themeColor="text1"/>
                <w:sz w:val="24"/>
                <w:szCs w:val="24"/>
                <w:vertAlign w:val="superscript"/>
              </w:rPr>
              <w:t xml:space="preserve"> *</w:t>
            </w:r>
          </w:p>
        </w:tc>
      </w:tr>
      <w:tr w:rsidR="000B2F25" w:rsidTr="000B2F25">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4"/>
                <w:szCs w:val="24"/>
              </w:rPr>
            </w:pPr>
          </w:p>
        </w:tc>
      </w:tr>
      <w:tr w:rsidR="000B2F25" w:rsidTr="000B2F25">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Отметка о применении или неприменении видеозаписи</w:t>
            </w:r>
            <w:r>
              <w:rPr>
                <w:rFonts w:ascii="Times New Roman" w:hAnsi="Times New Roman" w:cs="Times New Roman"/>
                <w:color w:val="000000" w:themeColor="text1"/>
                <w:sz w:val="24"/>
                <w:szCs w:val="24"/>
                <w:vertAlign w:val="superscript"/>
              </w:rPr>
              <w:t>*</w:t>
            </w:r>
          </w:p>
        </w:tc>
      </w:tr>
      <w:tr w:rsidR="000B2F25" w:rsidTr="000B2F25">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4"/>
                <w:szCs w:val="24"/>
              </w:rPr>
            </w:pPr>
          </w:p>
        </w:tc>
      </w:tr>
      <w:tr w:rsidR="000B2F25" w:rsidTr="000B2F2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Отметки размещаются после реализации указанных в них действий</w:t>
      </w:r>
    </w:p>
    <w:p w:rsidR="000B2F25" w:rsidRDefault="000B2F25" w:rsidP="000B2F2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bookmarkEnd w:id="2"/>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4</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Курежского</w:t>
      </w:r>
      <w:r>
        <w:rPr>
          <w:rFonts w:ascii="Times New Roman" w:hAnsi="Times New Roman" w:cs="Times New Roman"/>
          <w:bCs/>
          <w:color w:val="000000" w:themeColor="text1"/>
          <w:sz w:val="24"/>
          <w:szCs w:val="24"/>
        </w:rPr>
        <w:t xml:space="preserve">  сельсовета </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22-п</w:t>
      </w:r>
    </w:p>
    <w:p w:rsidR="000B2F25" w:rsidRDefault="000B2F25" w:rsidP="000B2F25">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(Типовая форма </w:t>
      </w:r>
      <w:r>
        <w:rPr>
          <w:rFonts w:ascii="Times New Roman" w:hAnsi="Times New Roman" w:cs="Times New Roman"/>
          <w:color w:val="000000" w:themeColor="text1"/>
          <w:sz w:val="24"/>
          <w:szCs w:val="24"/>
        </w:rPr>
        <w:t>протокола досмотра</w:t>
      </w:r>
      <w:r>
        <w:rPr>
          <w:rFonts w:ascii="Times New Roman" w:hAnsi="Times New Roman" w:cs="Times New Roman"/>
          <w:color w:val="000000" w:themeColor="text1"/>
          <w:sz w:val="24"/>
          <w:szCs w:val="24"/>
          <w:shd w:val="clear" w:color="auto" w:fill="FFFFFF"/>
        </w:rPr>
        <w:t>)</w:t>
      </w:r>
    </w:p>
    <w:p w:rsidR="000B2F25" w:rsidRDefault="000B2F25" w:rsidP="000B2F25">
      <w:pPr>
        <w:spacing w:after="0" w:line="240" w:lineRule="auto"/>
        <w:jc w:val="right"/>
        <w:rPr>
          <w:rFonts w:ascii="Times New Roman" w:hAnsi="Times New Roman" w:cs="Times New Roman"/>
          <w:color w:val="000000" w:themeColor="text1"/>
          <w:sz w:val="24"/>
          <w:szCs w:val="24"/>
        </w:rPr>
      </w:pPr>
    </w:p>
    <w:p w:rsidR="000B2F25" w:rsidRDefault="000B2F25"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Администрация  Курежского  сельсовета  Идринского  района  Красноярского   края.  </w:t>
      </w:r>
    </w:p>
    <w:p w:rsidR="000B2F25" w:rsidRDefault="000B2F25" w:rsidP="000B2F25">
      <w:pPr>
        <w:spacing w:after="0" w:line="240" w:lineRule="auto"/>
        <w:jc w:val="center"/>
        <w:rPr>
          <w:rFonts w:ascii="Times New Roman" w:hAnsi="Times New Roman" w:cs="Times New Roman"/>
          <w:color w:val="000000" w:themeColor="text1"/>
        </w:rPr>
      </w:pPr>
    </w:p>
    <w:tbl>
      <w:tblPr>
        <w:tblW w:w="9395" w:type="dxa"/>
        <w:shd w:val="clear" w:color="auto" w:fill="FFFFFF"/>
        <w:tblLook w:val="04A0" w:firstRow="1" w:lastRow="0" w:firstColumn="1" w:lastColumn="0" w:noHBand="0" w:noVBand="1"/>
      </w:tblPr>
      <w:tblGrid>
        <w:gridCol w:w="9395"/>
      </w:tblGrid>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протокола)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протокола)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Протокол досмотра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Досмотр проведен:</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Досмотр проведен в отношении:</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rFonts w:ascii="Times New Roman" w:hAnsi="Times New Roman" w:cs="Times New Roman"/>
                <w:i/>
                <w:iCs/>
                <w:color w:val="000000" w:themeColor="text1"/>
                <w:sz w:val="20"/>
                <w:szCs w:val="20"/>
              </w:rPr>
              <w:t>.</w:t>
            </w:r>
            <w:proofErr w:type="gramEnd"/>
            <w:r>
              <w:rPr>
                <w:rFonts w:ascii="Times New Roman" w:hAnsi="Times New Roman" w:cs="Times New Roman"/>
                <w:i/>
                <w:iCs/>
                <w:color w:val="000000" w:themeColor="text1"/>
                <w:sz w:val="20"/>
                <w:szCs w:val="20"/>
              </w:rPr>
              <w:t xml:space="preserve"> </w:t>
            </w:r>
            <w:proofErr w:type="gramStart"/>
            <w:r>
              <w:rPr>
                <w:rFonts w:ascii="Times New Roman" w:hAnsi="Times New Roman" w:cs="Times New Roman"/>
                <w:i/>
                <w:iCs/>
                <w:color w:val="000000" w:themeColor="text1"/>
                <w:sz w:val="20"/>
                <w:szCs w:val="20"/>
              </w:rPr>
              <w:t>и</w:t>
            </w:r>
            <w:proofErr w:type="gramEnd"/>
            <w:r>
              <w:rPr>
                <w:rFonts w:ascii="Times New Roman" w:hAnsi="Times New Roman" w:cs="Times New Roman"/>
                <w:i/>
                <w:iCs/>
                <w:color w:val="000000" w:themeColor="text1"/>
                <w:sz w:val="20"/>
                <w:szCs w:val="20"/>
              </w:rPr>
              <w:t>меющих значение для контрольного мероприятия)</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Контролируемые лица:</w:t>
            </w:r>
          </w:p>
        </w:tc>
      </w:tr>
      <w:tr w:rsidR="000B2F25" w:rsidTr="000B2F25">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B2F25" w:rsidRDefault="000B2F25">
            <w:pPr>
              <w:spacing w:after="0" w:line="240" w:lineRule="auto"/>
              <w:jc w:val="center"/>
              <w:rPr>
                <w:rFonts w:ascii="Times New Roman" w:hAnsi="Times New Roman" w:cs="Times New Roman"/>
                <w:i/>
                <w:iCs/>
                <w:color w:val="000000" w:themeColor="text1"/>
                <w:sz w:val="20"/>
                <w:szCs w:val="20"/>
              </w:rPr>
            </w:pPr>
          </w:p>
        </w:tc>
      </w:tr>
    </w:tbl>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Отметка о присутствии контролируемого лица или его представителя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4"/>
                <w:szCs w:val="24"/>
              </w:rPr>
            </w:pPr>
          </w:p>
        </w:tc>
      </w:tr>
      <w:tr w:rsidR="000B2F25" w:rsidTr="000B2F25">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применении или неприменении видеозаписи</w:t>
            </w:r>
            <w:r>
              <w:rPr>
                <w:rFonts w:ascii="Times New Roman" w:hAnsi="Times New Roman" w:cs="Times New Roman"/>
                <w:color w:val="000000" w:themeColor="text1"/>
                <w:sz w:val="24"/>
                <w:szCs w:val="24"/>
                <w:vertAlign w:val="superscript"/>
              </w:rPr>
              <w:t>*</w:t>
            </w:r>
          </w:p>
          <w:p w:rsidR="000B2F25" w:rsidRDefault="000B2F25">
            <w:pPr>
              <w:spacing w:after="0" w:line="240" w:lineRule="auto"/>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(в случае отсутствия контролируемого лица применение видеозаписи досмотра является обязательным) </w:t>
            </w:r>
          </w:p>
        </w:tc>
      </w:tr>
      <w:tr w:rsidR="000B2F25" w:rsidTr="000B2F25">
        <w:tc>
          <w:tcPr>
            <w:tcW w:w="9356" w:type="dxa"/>
            <w:gridSpan w:val="4"/>
            <w:tcBorders>
              <w:top w:val="single" w:sz="4" w:space="0" w:color="auto"/>
              <w:left w:val="nil"/>
              <w:bottom w:val="nil"/>
              <w:right w:val="nil"/>
            </w:tcBorders>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4"/>
                <w:szCs w:val="24"/>
              </w:rPr>
            </w:pPr>
          </w:p>
        </w:tc>
      </w:tr>
      <w:tr w:rsidR="000B2F25" w:rsidTr="000B2F2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lastRenderedPageBreak/>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Отметки размещаются после реализации указанных в них действий</w:t>
      </w: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5</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Курежского</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сельсовета</w:t>
      </w:r>
    </w:p>
    <w:p w:rsidR="000B2F25" w:rsidRDefault="000B2F25"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22-п</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(Типовая форма протокола</w:t>
      </w:r>
      <w:r>
        <w:rPr>
          <w:rFonts w:ascii="Times New Roman" w:hAnsi="Times New Roman" w:cs="Times New Roman"/>
          <w:color w:val="000000" w:themeColor="text1"/>
          <w:sz w:val="24"/>
          <w:szCs w:val="24"/>
          <w:shd w:val="clear" w:color="auto" w:fill="FFFFFF"/>
        </w:rPr>
        <w:t> инструментального обследования)</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Администрация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tabs>
          <w:tab w:val="num" w:pos="200"/>
        </w:tabs>
        <w:spacing w:after="0" w:line="240" w:lineRule="auto"/>
        <w:ind w:left="4536"/>
        <w:outlineLvl w:val="0"/>
        <w:rPr>
          <w:rFonts w:ascii="Times New Roman" w:hAnsi="Times New Roman" w:cs="Times New Roman"/>
          <w:color w:val="000000" w:themeColor="text1"/>
          <w:sz w:val="24"/>
          <w:szCs w:val="24"/>
          <w:shd w:val="clear" w:color="auto" w:fill="FFFFFF"/>
        </w:rPr>
      </w:pPr>
    </w:p>
    <w:tbl>
      <w:tblPr>
        <w:tblW w:w="9410" w:type="dxa"/>
        <w:shd w:val="clear" w:color="auto" w:fill="FFFFFF"/>
        <w:tblLook w:val="04A0" w:firstRow="1" w:lastRow="0" w:firstColumn="1" w:lastColumn="0" w:noHBand="0" w:noVBand="1"/>
      </w:tblPr>
      <w:tblGrid>
        <w:gridCol w:w="9410"/>
      </w:tblGrid>
      <w:tr w:rsidR="000B2F25" w:rsidTr="000B2F25">
        <w:tc>
          <w:tcPr>
            <w:tcW w:w="9410" w:type="dxa"/>
            <w:shd w:val="clear" w:color="auto" w:fill="FFFFFF"/>
            <w:tcMar>
              <w:top w:w="15" w:type="dxa"/>
              <w:left w:w="15" w:type="dxa"/>
              <w:bottom w:w="15" w:type="dxa"/>
              <w:right w:w="15" w:type="dxa"/>
            </w:tcMar>
            <w:hideMark/>
          </w:tcPr>
          <w:p w:rsidR="000B2F25" w:rsidRDefault="000B2F25">
            <w:pPr>
              <w:rPr>
                <w:rFonts w:cs="Times New Roman"/>
              </w:rPr>
            </w:pP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протокола)</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протокола)</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Протокол</w:t>
            </w:r>
            <w:r>
              <w:rPr>
                <w:rFonts w:ascii="Times New Roman" w:hAnsi="Times New Roman" w:cs="Times New Roman"/>
                <w:b/>
                <w:color w:val="000000" w:themeColor="text1"/>
                <w:sz w:val="24"/>
                <w:szCs w:val="24"/>
                <w:shd w:val="clear" w:color="auto" w:fill="FFFFFF"/>
              </w:rPr>
              <w:t> инструментального обследования</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10"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И</w:t>
            </w:r>
            <w:r>
              <w:rPr>
                <w:rFonts w:ascii="Times New Roman" w:hAnsi="Times New Roman" w:cs="Times New Roman"/>
                <w:color w:val="000000" w:themeColor="text1"/>
                <w:sz w:val="24"/>
                <w:szCs w:val="24"/>
                <w:shd w:val="clear" w:color="auto" w:fill="FFFFFF"/>
              </w:rPr>
              <w:t>нструментальное обследование</w:t>
            </w:r>
            <w:r>
              <w:rPr>
                <w:rFonts w:ascii="Times New Roman" w:hAnsi="Times New Roman" w:cs="Times New Roman"/>
                <w:color w:val="000000" w:themeColor="text1"/>
                <w:sz w:val="24"/>
                <w:szCs w:val="24"/>
              </w:rPr>
              <w:t xml:space="preserve"> проведено:</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autoSpaceDE w:val="0"/>
              <w:autoSpaceDN w:val="0"/>
              <w:adjustRightInd w:val="0"/>
              <w:spacing w:after="0" w:line="240" w:lineRule="auto"/>
              <w:jc w:val="both"/>
              <w:rPr>
                <w:rFonts w:ascii="Times New Roman" w:eastAsiaTheme="minorHAnsi" w:hAnsi="Times New Roman" w:cs="Times New Roman"/>
                <w:i/>
                <w:iCs/>
                <w:color w:val="000000" w:themeColor="text1"/>
                <w:sz w:val="20"/>
                <w:szCs w:val="20"/>
                <w:lang w:eastAsia="en-US"/>
              </w:rPr>
            </w:pPr>
            <w:proofErr w:type="gramStart"/>
            <w:r>
              <w:rPr>
                <w:rFonts w:ascii="Times New Roman" w:hAnsi="Times New Roman" w:cs="Times New Roman"/>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i/>
                <w:iCs/>
                <w:color w:val="000000" w:themeColor="text1"/>
                <w:sz w:val="20"/>
                <w:szCs w:val="20"/>
                <w:shd w:val="clear" w:color="auto" w:fill="FFFFFF"/>
              </w:rPr>
              <w:t>инструментальное обследование и</w:t>
            </w:r>
            <w:r>
              <w:rPr>
                <w:rFonts w:ascii="Times New Roman" w:eastAsiaTheme="minorHAnsi" w:hAnsi="Times New Roman" w:cs="Times New Roman"/>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rFonts w:ascii="Times New Roman" w:hAnsi="Times New Roman" w:cs="Times New Roman"/>
                <w:i/>
                <w:iCs/>
                <w:color w:val="000000" w:themeColor="text1"/>
                <w:sz w:val="20"/>
                <w:szCs w:val="20"/>
                <w:shd w:val="clear" w:color="auto" w:fill="FFFFFF"/>
              </w:rPr>
              <w:t xml:space="preserve"> привлеченного специалиста, </w:t>
            </w:r>
            <w:r>
              <w:rPr>
                <w:rFonts w:ascii="Times New Roman" w:eastAsiaTheme="minorHAnsi" w:hAnsi="Times New Roman" w:cs="Times New Roman"/>
                <w:i/>
                <w:iCs/>
                <w:color w:val="000000" w:themeColor="text1"/>
                <w:sz w:val="20"/>
                <w:szCs w:val="20"/>
                <w:lang w:eastAsia="en-US"/>
              </w:rPr>
              <w:t>имеющего допуск к работе на специальном оборудовании, использованию технических приборов</w:t>
            </w:r>
            <w:r>
              <w:rPr>
                <w:rFonts w:ascii="Times New Roman" w:hAnsi="Times New Roman" w:cs="Times New Roman"/>
                <w:i/>
                <w:iCs/>
                <w:color w:val="000000" w:themeColor="text1"/>
                <w:sz w:val="20"/>
                <w:szCs w:val="20"/>
              </w:rPr>
              <w:t>)</w:t>
            </w:r>
            <w:proofErr w:type="gramEnd"/>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10" w:type="dxa"/>
            <w:shd w:val="clear" w:color="auto" w:fill="FFFFFF"/>
            <w:tcMar>
              <w:top w:w="15" w:type="dxa"/>
              <w:left w:w="15" w:type="dxa"/>
              <w:bottom w:w="15" w:type="dxa"/>
              <w:right w:w="15" w:type="dxa"/>
            </w:tcMar>
          </w:tcPr>
          <w:p w:rsidR="000B2F25" w:rsidRDefault="000B2F25">
            <w:pPr>
              <w:spacing w:after="0" w:line="240" w:lineRule="auto"/>
              <w:ind w:firstLine="694"/>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3. Подтверждение </w:t>
            </w:r>
            <w:r>
              <w:rPr>
                <w:rFonts w:ascii="Times New Roman" w:eastAsiaTheme="minorHAnsi" w:hAnsi="Times New Roman" w:cs="Times New Roman"/>
                <w:color w:val="000000" w:themeColor="text1"/>
                <w:sz w:val="24"/>
                <w:szCs w:val="24"/>
                <w:lang w:eastAsia="en-US"/>
              </w:rPr>
              <w:t xml:space="preserve">допуска </w:t>
            </w:r>
            <w:r>
              <w:rPr>
                <w:rFonts w:ascii="Times New Roman" w:hAnsi="Times New Roman" w:cs="Times New Roman"/>
                <w:color w:val="000000" w:themeColor="text1"/>
                <w:sz w:val="24"/>
                <w:szCs w:val="24"/>
              </w:rPr>
              <w:t>должностного лица, уполномоченного на проведение контрольного мероприятия, специалиста</w:t>
            </w:r>
            <w:r>
              <w:rPr>
                <w:rFonts w:ascii="Times New Roman" w:eastAsiaTheme="minorHAnsi" w:hAnsi="Times New Roman" w:cs="Times New Roman"/>
                <w:color w:val="000000" w:themeColor="text1"/>
                <w:sz w:val="24"/>
                <w:szCs w:val="24"/>
                <w:lang w:eastAsia="en-US"/>
              </w:rPr>
              <w:t xml:space="preserve"> к работе на специальном оборудовании, использованию технических приборов:</w:t>
            </w:r>
          </w:p>
          <w:p w:rsidR="000B2F25" w:rsidRDefault="000B2F25">
            <w:pPr>
              <w:spacing w:after="0" w:line="240" w:lineRule="auto"/>
              <w:ind w:firstLine="694"/>
              <w:jc w:val="both"/>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lang w:eastAsia="en-US"/>
              </w:rPr>
              <w:t xml:space="preserve"> _____________________________________________________________</w:t>
            </w:r>
          </w:p>
          <w:p w:rsidR="000B2F25" w:rsidRDefault="000B2F25">
            <w:pPr>
              <w:spacing w:after="0" w:line="240" w:lineRule="auto"/>
              <w:ind w:firstLine="694"/>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w:t>
            </w:r>
            <w:r>
              <w:rPr>
                <w:rFonts w:ascii="Times New Roman" w:hAnsi="Times New Roman" w:cs="Times New Roman"/>
                <w:color w:val="000000" w:themeColor="text1"/>
                <w:sz w:val="24"/>
                <w:szCs w:val="24"/>
                <w:shd w:val="clear" w:color="auto" w:fill="FFFFFF"/>
              </w:rPr>
              <w:t>нструментальное обследование</w:t>
            </w:r>
            <w:r>
              <w:rPr>
                <w:rFonts w:ascii="Times New Roman" w:hAnsi="Times New Roman" w:cs="Times New Roman"/>
                <w:color w:val="000000" w:themeColor="text1"/>
                <w:sz w:val="24"/>
                <w:szCs w:val="24"/>
              </w:rPr>
              <w:t xml:space="preserve"> проведено в отношении:</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Pr>
                <w:rFonts w:ascii="Times New Roman" w:hAnsi="Times New Roman" w:cs="Times New Roman"/>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0B2F25" w:rsidTr="000B2F25">
        <w:tc>
          <w:tcPr>
            <w:tcW w:w="9410"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10" w:type="dxa"/>
            <w:shd w:val="clear" w:color="auto" w:fill="FFFFFF"/>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5. И</w:t>
            </w:r>
            <w:r>
              <w:rPr>
                <w:rFonts w:ascii="Times New Roman" w:hAnsi="Times New Roman" w:cs="Times New Roman"/>
                <w:color w:val="000000" w:themeColor="text1"/>
                <w:sz w:val="24"/>
                <w:szCs w:val="24"/>
                <w:shd w:val="clear" w:color="auto" w:fill="FFFFFF"/>
              </w:rPr>
              <w:t>нструментальное обследование</w:t>
            </w:r>
            <w:r>
              <w:rPr>
                <w:rFonts w:ascii="Times New Roman" w:hAnsi="Times New Roman" w:cs="Times New Roman"/>
                <w:color w:val="000000" w:themeColor="text1"/>
                <w:sz w:val="24"/>
                <w:szCs w:val="24"/>
              </w:rPr>
              <w:t xml:space="preserve"> проведено с использованием следующего (следующих) специального оборудования / технических приборов</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w:t>
            </w:r>
          </w:p>
          <w:p w:rsidR="000B2F25" w:rsidRDefault="000B2F25">
            <w:pPr>
              <w:spacing w:after="0" w:line="240" w:lineRule="auto"/>
              <w:ind w:firstLine="694"/>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В ходе инструментального обследования была применена следующая методика (методики): </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0B2F25" w:rsidRDefault="000B2F25">
            <w:pPr>
              <w:spacing w:after="0" w:line="240" w:lineRule="auto"/>
              <w:ind w:firstLine="694"/>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По результатам инструментального обследования </w:t>
            </w:r>
            <w:proofErr w:type="gramStart"/>
            <w:r>
              <w:rPr>
                <w:rFonts w:ascii="Times New Roman" w:hAnsi="Times New Roman" w:cs="Times New Roman"/>
                <w:color w:val="000000" w:themeColor="text1"/>
                <w:sz w:val="24"/>
                <w:szCs w:val="24"/>
              </w:rPr>
              <w:t>был</w:t>
            </w:r>
            <w:proofErr w:type="gramEnd"/>
            <w:r>
              <w:rPr>
                <w:rFonts w:ascii="Times New Roman" w:hAnsi="Times New Roman" w:cs="Times New Roman"/>
                <w:color w:val="000000" w:themeColor="text1"/>
                <w:sz w:val="24"/>
                <w:szCs w:val="24"/>
              </w:rPr>
              <w:t xml:space="preserve"> достигнут следующий результат: </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_________________________________________________________________</w:t>
            </w:r>
          </w:p>
          <w:p w:rsidR="000B2F25" w:rsidRDefault="000B2F25">
            <w:pPr>
              <w:spacing w:after="0" w:line="240" w:lineRule="auto"/>
              <w:rPr>
                <w:rFonts w:ascii="Times New Roman" w:hAnsi="Times New Roman" w:cs="Times New Roman"/>
                <w:i/>
                <w:iCs/>
                <w:color w:val="000000" w:themeColor="text1"/>
                <w:sz w:val="20"/>
                <w:szCs w:val="20"/>
              </w:rPr>
            </w:pPr>
            <w:r>
              <w:rPr>
                <w:rFonts w:ascii="Times New Roman" w:hAnsi="Times New Roman" w:cs="Times New Roman"/>
                <w:i/>
                <w:iCs/>
                <w:color w:val="000000" w:themeColor="text1"/>
              </w:rPr>
              <w:t>(</w:t>
            </w:r>
            <w:r>
              <w:rPr>
                <w:rFonts w:ascii="Times New Roman" w:hAnsi="Times New Roman" w:cs="Times New Roman"/>
                <w:i/>
                <w:iCs/>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0B2F25" w:rsidTr="000B2F25">
        <w:trPr>
          <w:trHeight w:val="151"/>
        </w:trPr>
        <w:tc>
          <w:tcPr>
            <w:tcW w:w="9410" w:type="dxa"/>
            <w:shd w:val="clear" w:color="auto" w:fill="FFFFFF"/>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8"/>
                <w:szCs w:val="28"/>
              </w:rPr>
            </w:pPr>
          </w:p>
        </w:tc>
      </w:tr>
      <w:tr w:rsidR="000B2F25" w:rsidTr="000B2F25">
        <w:tc>
          <w:tcPr>
            <w:tcW w:w="9410"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 Контролируемые лица:</w:t>
            </w:r>
          </w:p>
        </w:tc>
      </w:tr>
      <w:tr w:rsidR="000B2F25" w:rsidTr="000B2F25">
        <w:tc>
          <w:tcPr>
            <w:tcW w:w="941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B2F25" w:rsidRDefault="000B2F25">
            <w:pPr>
              <w:spacing w:after="0" w:line="240" w:lineRule="auto"/>
              <w:jc w:val="center"/>
              <w:rPr>
                <w:rFonts w:ascii="Times New Roman" w:hAnsi="Times New Roman" w:cs="Times New Roman"/>
                <w:i/>
                <w:iCs/>
                <w:color w:val="000000" w:themeColor="text1"/>
              </w:rPr>
            </w:pPr>
          </w:p>
        </w:tc>
      </w:tr>
    </w:tbl>
    <w:p w:rsidR="000B2F25" w:rsidRDefault="000B2F25" w:rsidP="000B2F25">
      <w:pPr>
        <w:spacing w:after="0" w:line="240" w:lineRule="auto"/>
        <w:rPr>
          <w:rFonts w:ascii="Times New Roman" w:hAnsi="Times New Roman" w:cs="Times New Roman"/>
          <w:color w:val="000000" w:themeColor="text1"/>
          <w:sz w:val="28"/>
          <w:szCs w:val="28"/>
        </w:rPr>
      </w:pP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p w:rsidR="000B2F25" w:rsidRDefault="000B2F25">
            <w:pPr>
              <w:spacing w:after="0" w:line="240" w:lineRule="auto"/>
              <w:jc w:val="center"/>
              <w:rPr>
                <w:rFonts w:ascii="Times New Roman" w:hAnsi="Times New Roman" w:cs="Times New Roman"/>
                <w:i/>
                <w:iCs/>
                <w:color w:val="000000" w:themeColor="text1"/>
              </w:rPr>
            </w:pPr>
          </w:p>
          <w:p w:rsidR="000B2F25" w:rsidRDefault="000B2F25">
            <w:pPr>
              <w:spacing w:after="0" w:line="240" w:lineRule="auto"/>
              <w:jc w:val="center"/>
              <w:rPr>
                <w:rFonts w:ascii="Times New Roman" w:hAnsi="Times New Roman" w:cs="Times New Roman"/>
                <w:i/>
                <w:iCs/>
                <w:color w:val="000000" w:themeColor="text1"/>
              </w:rPr>
            </w:pPr>
          </w:p>
        </w:tc>
      </w:tr>
      <w:tr w:rsidR="000B2F25" w:rsidTr="000B2F2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Отметка об ознакомлении или об отказе в ознакомлении контролируемых лиц или их представителей с протоколом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Отметка о направлении протокола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Отметки размещаются после реализации указанных в них действий</w:t>
      </w:r>
    </w:p>
    <w:p w:rsidR="000B2F25" w:rsidRPr="00D245D8" w:rsidRDefault="000B2F25" w:rsidP="00D245D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0B2F25" w:rsidRPr="00937C4C"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sidRPr="00937C4C">
        <w:rPr>
          <w:rFonts w:ascii="Times New Roman" w:hAnsi="Times New Roman" w:cs="Times New Roman"/>
          <w:color w:val="000000" w:themeColor="text1"/>
          <w:sz w:val="24"/>
          <w:szCs w:val="24"/>
        </w:rPr>
        <w:lastRenderedPageBreak/>
        <w:t>Приложение № 6</w:t>
      </w:r>
    </w:p>
    <w:p w:rsidR="000B2F25" w:rsidRPr="00937C4C" w:rsidRDefault="00D245D8" w:rsidP="00D245D8">
      <w:pPr>
        <w:spacing w:after="0" w:line="240" w:lineRule="auto"/>
        <w:ind w:left="4536"/>
        <w:jc w:val="right"/>
        <w:rPr>
          <w:rFonts w:ascii="Times New Roman" w:hAnsi="Times New Roman" w:cs="Times New Roman"/>
          <w:b/>
          <w:bCs/>
          <w:color w:val="000000" w:themeColor="text1"/>
          <w:sz w:val="24"/>
          <w:szCs w:val="24"/>
        </w:rPr>
      </w:pPr>
      <w:r w:rsidRPr="00937C4C">
        <w:rPr>
          <w:rFonts w:ascii="Times New Roman" w:hAnsi="Times New Roman" w:cs="Times New Roman"/>
          <w:color w:val="000000" w:themeColor="text1"/>
          <w:sz w:val="24"/>
          <w:szCs w:val="24"/>
        </w:rPr>
        <w:t>к постановлению Курежского</w:t>
      </w:r>
      <w:r w:rsidR="000B2F25" w:rsidRPr="00937C4C">
        <w:rPr>
          <w:rFonts w:ascii="Times New Roman" w:hAnsi="Times New Roman" w:cs="Times New Roman"/>
          <w:b/>
          <w:bCs/>
          <w:color w:val="000000" w:themeColor="text1"/>
          <w:sz w:val="24"/>
          <w:szCs w:val="24"/>
        </w:rPr>
        <w:t xml:space="preserve"> </w:t>
      </w:r>
      <w:r w:rsidR="000B2F25" w:rsidRPr="00937C4C">
        <w:rPr>
          <w:rFonts w:ascii="Times New Roman" w:hAnsi="Times New Roman" w:cs="Times New Roman"/>
          <w:bCs/>
          <w:color w:val="000000" w:themeColor="text1"/>
          <w:sz w:val="24"/>
          <w:szCs w:val="24"/>
        </w:rPr>
        <w:t>сельсовета</w:t>
      </w:r>
    </w:p>
    <w:p w:rsidR="000B2F25" w:rsidRPr="00937C4C" w:rsidRDefault="00D245D8" w:rsidP="000B2F25">
      <w:pPr>
        <w:spacing w:after="0" w:line="240" w:lineRule="auto"/>
        <w:ind w:left="4536"/>
        <w:jc w:val="right"/>
        <w:rPr>
          <w:rFonts w:ascii="Times New Roman" w:hAnsi="Times New Roman" w:cs="Times New Roman"/>
          <w:color w:val="000000" w:themeColor="text1"/>
          <w:sz w:val="24"/>
          <w:szCs w:val="24"/>
        </w:rPr>
      </w:pPr>
      <w:r w:rsidRPr="00937C4C">
        <w:rPr>
          <w:rFonts w:ascii="Times New Roman" w:hAnsi="Times New Roman" w:cs="Times New Roman"/>
          <w:bCs/>
          <w:color w:val="000000" w:themeColor="text1"/>
          <w:sz w:val="24"/>
          <w:szCs w:val="24"/>
        </w:rPr>
        <w:t>от 29</w:t>
      </w:r>
      <w:r w:rsidR="000B2F25" w:rsidRPr="00937C4C">
        <w:rPr>
          <w:rFonts w:ascii="Times New Roman" w:hAnsi="Times New Roman" w:cs="Times New Roman"/>
          <w:bCs/>
          <w:color w:val="000000" w:themeColor="text1"/>
          <w:sz w:val="24"/>
          <w:szCs w:val="24"/>
        </w:rPr>
        <w:t>.12. 2021 №</w:t>
      </w:r>
      <w:r w:rsidRPr="00937C4C">
        <w:rPr>
          <w:rFonts w:ascii="Times New Roman" w:hAnsi="Times New Roman" w:cs="Times New Roman"/>
          <w:bCs/>
          <w:color w:val="000000" w:themeColor="text1"/>
          <w:sz w:val="24"/>
          <w:szCs w:val="24"/>
        </w:rPr>
        <w:t xml:space="preserve"> 22</w:t>
      </w:r>
      <w:r w:rsidR="000B2F25" w:rsidRPr="00937C4C">
        <w:rPr>
          <w:rFonts w:ascii="Times New Roman" w:hAnsi="Times New Roman" w:cs="Times New Roman"/>
          <w:bCs/>
          <w:color w:val="000000" w:themeColor="text1"/>
          <w:sz w:val="24"/>
          <w:szCs w:val="24"/>
        </w:rPr>
        <w:t>-п</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0"/>
          <w:szCs w:val="20"/>
          <w:shd w:val="clear" w:color="auto" w:fill="FFFFFF"/>
        </w:rPr>
      </w:pPr>
      <w:r w:rsidRPr="00937C4C">
        <w:rPr>
          <w:rFonts w:ascii="Times New Roman" w:hAnsi="Times New Roman" w:cs="Times New Roman"/>
          <w:color w:val="000000" w:themeColor="text1"/>
          <w:sz w:val="24"/>
          <w:szCs w:val="24"/>
        </w:rPr>
        <w:t xml:space="preserve"> (Типовая форма протокола</w:t>
      </w:r>
      <w:r w:rsidRPr="00937C4C">
        <w:rPr>
          <w:rFonts w:ascii="Times New Roman" w:hAnsi="Times New Roman" w:cs="Times New Roman"/>
          <w:color w:val="000000" w:themeColor="text1"/>
          <w:sz w:val="24"/>
          <w:szCs w:val="24"/>
          <w:shd w:val="clear" w:color="auto" w:fill="FFFFFF"/>
        </w:rPr>
        <w:t> испытания)</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0"/>
          <w:szCs w:val="20"/>
          <w:shd w:val="clear" w:color="auto" w:fill="FFFFFF"/>
        </w:rPr>
      </w:pP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Администрация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tabs>
          <w:tab w:val="num" w:pos="200"/>
        </w:tabs>
        <w:spacing w:after="0" w:line="240" w:lineRule="auto"/>
        <w:ind w:left="4536"/>
        <w:outlineLvl w:val="0"/>
        <w:rPr>
          <w:rFonts w:ascii="Times New Roman" w:hAnsi="Times New Roman" w:cs="Times New Roman"/>
          <w:color w:val="000000" w:themeColor="text1"/>
          <w:sz w:val="20"/>
          <w:szCs w:val="20"/>
          <w:shd w:val="clear" w:color="auto" w:fill="FFFFFF"/>
        </w:rPr>
      </w:pPr>
    </w:p>
    <w:tbl>
      <w:tblPr>
        <w:tblW w:w="9537" w:type="dxa"/>
        <w:tblInd w:w="-127" w:type="dxa"/>
        <w:shd w:val="clear" w:color="auto" w:fill="FFFFFF"/>
        <w:tblLook w:val="04A0" w:firstRow="1" w:lastRow="0" w:firstColumn="1" w:lastColumn="0" w:noHBand="0" w:noVBand="1"/>
      </w:tblPr>
      <w:tblGrid>
        <w:gridCol w:w="9537"/>
      </w:tblGrid>
      <w:tr w:rsidR="000B2F25" w:rsidTr="000B2F25">
        <w:tc>
          <w:tcPr>
            <w:tcW w:w="9537" w:type="dxa"/>
            <w:shd w:val="clear" w:color="auto" w:fill="FFFFFF"/>
            <w:tcMar>
              <w:top w:w="15" w:type="dxa"/>
              <w:left w:w="15" w:type="dxa"/>
              <w:bottom w:w="15" w:type="dxa"/>
              <w:right w:w="15" w:type="dxa"/>
            </w:tcMar>
            <w:hideMark/>
          </w:tcPr>
          <w:p w:rsidR="000B2F25" w:rsidRDefault="000B2F25">
            <w:pPr>
              <w:rPr>
                <w:rFonts w:cs="Times New Roman"/>
              </w:rPr>
            </w:pP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протокола)</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53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протокола)</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537" w:type="dxa"/>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Протокол испытания</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537"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Испытание проведено:</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53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autoSpaceDE w:val="0"/>
              <w:autoSpaceDN w:val="0"/>
              <w:adjustRightInd w:val="0"/>
              <w:spacing w:after="0" w:line="240" w:lineRule="auto"/>
              <w:jc w:val="both"/>
              <w:rPr>
                <w:rFonts w:ascii="Times New Roman" w:eastAsiaTheme="minorHAnsi" w:hAnsi="Times New Roman" w:cs="Times New Roman"/>
                <w:i/>
                <w:iCs/>
                <w:color w:val="000000" w:themeColor="text1"/>
                <w:lang w:eastAsia="en-US"/>
              </w:rPr>
            </w:pPr>
            <w:proofErr w:type="gramStart"/>
            <w:r>
              <w:rPr>
                <w:rFonts w:ascii="Times New Roman" w:hAnsi="Times New Roman" w:cs="Times New Roman"/>
                <w:i/>
                <w:iCs/>
                <w:color w:val="000000" w:themeColor="text1"/>
              </w:rPr>
              <w:t>(</w:t>
            </w:r>
            <w:r>
              <w:rPr>
                <w:rFonts w:ascii="Times New Roman" w:hAnsi="Times New Roman" w:cs="Times New Roman"/>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rFonts w:ascii="Times New Roman" w:hAnsi="Times New Roman" w:cs="Times New Roman"/>
                <w:i/>
                <w:iCs/>
                <w:color w:val="000000" w:themeColor="text1"/>
                <w:sz w:val="20"/>
                <w:szCs w:val="20"/>
                <w:shd w:val="clear" w:color="auto" w:fill="FFFFFF"/>
              </w:rPr>
              <w:t>и</w:t>
            </w:r>
            <w:r>
              <w:rPr>
                <w:rFonts w:ascii="Times New Roman" w:eastAsiaTheme="minorHAnsi" w:hAnsi="Times New Roman" w:cs="Times New Roman"/>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rFonts w:ascii="Times New Roman" w:hAnsi="Times New Roman" w:cs="Times New Roman"/>
                <w:i/>
                <w:iCs/>
                <w:color w:val="000000" w:themeColor="text1"/>
                <w:sz w:val="20"/>
                <w:szCs w:val="20"/>
                <w:shd w:val="clear" w:color="auto" w:fill="FFFFFF"/>
              </w:rPr>
              <w:t xml:space="preserve"> привлеченного специалиста, </w:t>
            </w:r>
            <w:r>
              <w:rPr>
                <w:rFonts w:ascii="Times New Roman" w:eastAsiaTheme="minorHAnsi" w:hAnsi="Times New Roman" w:cs="Times New Roman"/>
                <w:i/>
                <w:iCs/>
                <w:color w:val="000000" w:themeColor="text1"/>
                <w:sz w:val="20"/>
                <w:szCs w:val="20"/>
                <w:lang w:eastAsia="en-US"/>
              </w:rPr>
              <w:t>имеющего допуск к работе на специальном оборудовании, использованию технических приборов</w:t>
            </w:r>
            <w:r>
              <w:rPr>
                <w:rFonts w:ascii="Times New Roman" w:hAnsi="Times New Roman" w:cs="Times New Roman"/>
                <w:i/>
                <w:iCs/>
                <w:color w:val="000000" w:themeColor="text1"/>
                <w:sz w:val="20"/>
                <w:szCs w:val="20"/>
              </w:rPr>
              <w:t>)</w:t>
            </w:r>
            <w:proofErr w:type="gramEnd"/>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537" w:type="dxa"/>
            <w:shd w:val="clear" w:color="auto" w:fill="FFFFFF"/>
            <w:tcMar>
              <w:top w:w="15" w:type="dxa"/>
              <w:left w:w="15" w:type="dxa"/>
              <w:bottom w:w="15" w:type="dxa"/>
              <w:right w:w="15" w:type="dxa"/>
            </w:tcMar>
          </w:tcPr>
          <w:p w:rsidR="000B2F25" w:rsidRDefault="000B2F25">
            <w:pPr>
              <w:spacing w:after="0" w:line="240" w:lineRule="auto"/>
              <w:ind w:firstLine="694"/>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3. Подтверждение </w:t>
            </w:r>
            <w:r>
              <w:rPr>
                <w:rFonts w:ascii="Times New Roman" w:eastAsiaTheme="minorHAnsi" w:hAnsi="Times New Roman" w:cs="Times New Roman"/>
                <w:color w:val="000000" w:themeColor="text1"/>
                <w:sz w:val="24"/>
                <w:szCs w:val="24"/>
                <w:lang w:eastAsia="en-US"/>
              </w:rPr>
              <w:t xml:space="preserve">допуска </w:t>
            </w:r>
            <w:r>
              <w:rPr>
                <w:rFonts w:ascii="Times New Roman" w:hAnsi="Times New Roman" w:cs="Times New Roman"/>
                <w:color w:val="000000" w:themeColor="text1"/>
                <w:sz w:val="24"/>
                <w:szCs w:val="24"/>
              </w:rPr>
              <w:t>должностного лица, уполномоченного на проведение контрольного мероприятия, специалиста</w:t>
            </w:r>
            <w:r>
              <w:rPr>
                <w:rFonts w:ascii="Times New Roman" w:eastAsiaTheme="minorHAnsi" w:hAnsi="Times New Roman" w:cs="Times New Roman"/>
                <w:color w:val="000000" w:themeColor="text1"/>
                <w:sz w:val="24"/>
                <w:szCs w:val="24"/>
                <w:lang w:eastAsia="en-US"/>
              </w:rPr>
              <w:t xml:space="preserve"> к работе на специальном оборудовании, использованию технических приборов:</w:t>
            </w:r>
          </w:p>
          <w:p w:rsidR="000B2F25" w:rsidRDefault="000B2F25">
            <w:pPr>
              <w:spacing w:after="0" w:line="240" w:lineRule="auto"/>
              <w:ind w:firstLine="694"/>
              <w:jc w:val="both"/>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lang w:eastAsia="en-US"/>
              </w:rPr>
              <w:t xml:space="preserve"> _____________________________________________________________</w:t>
            </w:r>
          </w:p>
          <w:p w:rsidR="000B2F25" w:rsidRDefault="000B2F25">
            <w:pPr>
              <w:spacing w:after="0" w:line="240" w:lineRule="auto"/>
              <w:ind w:firstLine="694"/>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Испытание проведено в отношении:</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537"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0B2F25" w:rsidTr="000B2F25">
        <w:tc>
          <w:tcPr>
            <w:tcW w:w="9537"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537" w:type="dxa"/>
            <w:shd w:val="clear" w:color="auto" w:fill="FFFFFF"/>
            <w:tcMar>
              <w:top w:w="15" w:type="dxa"/>
              <w:left w:w="15" w:type="dxa"/>
              <w:bottom w:w="15" w:type="dxa"/>
              <w:right w:w="15" w:type="dxa"/>
            </w:tcMar>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0B2F25" w:rsidRDefault="000B2F25">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5. Испытание проведено с использованием следующего (следующих) специального оборудования / технических приборов</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w:t>
            </w:r>
          </w:p>
          <w:p w:rsidR="000B2F25" w:rsidRDefault="000B2F25">
            <w:pPr>
              <w:spacing w:after="0" w:line="240" w:lineRule="auto"/>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В ходе испытания была применена следующая методика (методики): </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w:t>
            </w:r>
          </w:p>
          <w:p w:rsidR="000B2F25" w:rsidRDefault="000B2F25">
            <w:pPr>
              <w:spacing w:after="0" w:line="240" w:lineRule="auto"/>
              <w:ind w:firstLine="694"/>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По результатам испытания </w:t>
            </w:r>
            <w:proofErr w:type="gramStart"/>
            <w:r>
              <w:rPr>
                <w:rFonts w:ascii="Times New Roman" w:hAnsi="Times New Roman" w:cs="Times New Roman"/>
                <w:color w:val="000000" w:themeColor="text1"/>
                <w:sz w:val="24"/>
                <w:szCs w:val="24"/>
              </w:rPr>
              <w:t>был</w:t>
            </w:r>
            <w:proofErr w:type="gramEnd"/>
            <w:r>
              <w:rPr>
                <w:rFonts w:ascii="Times New Roman" w:hAnsi="Times New Roman" w:cs="Times New Roman"/>
                <w:color w:val="000000" w:themeColor="text1"/>
                <w:sz w:val="24"/>
                <w:szCs w:val="24"/>
              </w:rPr>
              <w:t xml:space="preserve"> достигнут следующий результат: </w:t>
            </w:r>
          </w:p>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w:t>
            </w:r>
          </w:p>
          <w:p w:rsidR="000B2F25" w:rsidRDefault="000B2F25">
            <w:pPr>
              <w:spacing w:after="0" w:line="240" w:lineRule="auto"/>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w:t>
            </w:r>
            <w:r>
              <w:rPr>
                <w:rFonts w:ascii="Times New Roman" w:hAnsi="Times New Roman" w:cs="Times New Roman"/>
                <w:i/>
                <w:iCs/>
                <w:color w:val="000000" w:themeColor="text1"/>
                <w:sz w:val="20"/>
                <w:szCs w:val="20"/>
              </w:rPr>
              <w:lastRenderedPageBreak/>
              <w:t>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0B2F25" w:rsidTr="000B2F25">
        <w:tc>
          <w:tcPr>
            <w:tcW w:w="953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 Контролируемые лица:</w:t>
            </w:r>
          </w:p>
        </w:tc>
      </w:tr>
      <w:tr w:rsidR="000B2F25" w:rsidTr="000B2F25">
        <w:tc>
          <w:tcPr>
            <w:tcW w:w="9537"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rPr>
              <w:t>(</w:t>
            </w: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4418"/>
        <w:gridCol w:w="700"/>
        <w:gridCol w:w="4238"/>
      </w:tblGrid>
      <w:tr w:rsidR="000B2F25" w:rsidTr="000B2F25">
        <w:trPr>
          <w:gridAfter w:val="2"/>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5544"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c>
          <w:tcPr>
            <w:tcW w:w="9356" w:type="dxa"/>
            <w:gridSpan w:val="3"/>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Отметки размещаются после реализации указанных в них действий</w:t>
      </w:r>
    </w:p>
    <w:p w:rsidR="000B2F25" w:rsidRDefault="000B2F25" w:rsidP="000B2F2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0B2F25" w:rsidRPr="00937C4C"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sidRPr="00937C4C">
        <w:rPr>
          <w:rFonts w:ascii="Times New Roman" w:hAnsi="Times New Roman" w:cs="Times New Roman"/>
          <w:color w:val="000000" w:themeColor="text1"/>
          <w:sz w:val="24"/>
          <w:szCs w:val="24"/>
        </w:rPr>
        <w:lastRenderedPageBreak/>
        <w:t>Приложение № 7</w:t>
      </w:r>
    </w:p>
    <w:p w:rsidR="000B2F25" w:rsidRPr="00937C4C" w:rsidRDefault="00D245D8" w:rsidP="000B2F25">
      <w:pPr>
        <w:spacing w:after="0" w:line="240" w:lineRule="auto"/>
        <w:ind w:left="4536"/>
        <w:jc w:val="right"/>
        <w:rPr>
          <w:rFonts w:ascii="Times New Roman" w:hAnsi="Times New Roman" w:cs="Times New Roman"/>
          <w:color w:val="000000" w:themeColor="text1"/>
          <w:sz w:val="24"/>
          <w:szCs w:val="24"/>
        </w:rPr>
      </w:pPr>
      <w:r w:rsidRPr="00937C4C">
        <w:rPr>
          <w:rFonts w:ascii="Times New Roman" w:hAnsi="Times New Roman" w:cs="Times New Roman"/>
          <w:color w:val="000000" w:themeColor="text1"/>
          <w:sz w:val="24"/>
          <w:szCs w:val="24"/>
        </w:rPr>
        <w:t>к постановлению Курежского</w:t>
      </w:r>
      <w:r w:rsidR="000B2F25" w:rsidRPr="00937C4C">
        <w:rPr>
          <w:rFonts w:ascii="Times New Roman" w:hAnsi="Times New Roman" w:cs="Times New Roman"/>
          <w:b/>
          <w:bCs/>
          <w:color w:val="000000" w:themeColor="text1"/>
          <w:sz w:val="24"/>
          <w:szCs w:val="24"/>
        </w:rPr>
        <w:t xml:space="preserve"> </w:t>
      </w:r>
      <w:r w:rsidR="000B2F25" w:rsidRPr="00937C4C">
        <w:rPr>
          <w:rFonts w:ascii="Times New Roman" w:hAnsi="Times New Roman" w:cs="Times New Roman"/>
          <w:bCs/>
          <w:color w:val="000000" w:themeColor="text1"/>
          <w:sz w:val="24"/>
          <w:szCs w:val="24"/>
        </w:rPr>
        <w:t>сельсовета</w:t>
      </w:r>
    </w:p>
    <w:p w:rsidR="000B2F25" w:rsidRPr="00937C4C" w:rsidRDefault="00D245D8" w:rsidP="000B2F25">
      <w:pPr>
        <w:spacing w:after="0" w:line="240" w:lineRule="auto"/>
        <w:ind w:left="4536"/>
        <w:jc w:val="right"/>
        <w:rPr>
          <w:rFonts w:ascii="Times New Roman" w:hAnsi="Times New Roman" w:cs="Times New Roman"/>
          <w:color w:val="000000" w:themeColor="text1"/>
          <w:sz w:val="24"/>
          <w:szCs w:val="24"/>
        </w:rPr>
      </w:pPr>
      <w:r w:rsidRPr="00937C4C">
        <w:rPr>
          <w:rFonts w:ascii="Times New Roman" w:hAnsi="Times New Roman" w:cs="Times New Roman"/>
          <w:bCs/>
          <w:color w:val="000000" w:themeColor="text1"/>
          <w:sz w:val="24"/>
          <w:szCs w:val="24"/>
        </w:rPr>
        <w:t>от 29.12. 2021 № 22</w:t>
      </w:r>
      <w:r w:rsidR="000B2F25" w:rsidRPr="00937C4C">
        <w:rPr>
          <w:rFonts w:ascii="Times New Roman" w:hAnsi="Times New Roman" w:cs="Times New Roman"/>
          <w:bCs/>
          <w:color w:val="000000" w:themeColor="text1"/>
          <w:sz w:val="24"/>
          <w:szCs w:val="24"/>
        </w:rPr>
        <w:t>-п</w:t>
      </w:r>
    </w:p>
    <w:p w:rsidR="000B2F25" w:rsidRPr="00937C4C"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rPr>
        <w:t xml:space="preserve"> (</w:t>
      </w:r>
      <w:r w:rsidRPr="00937C4C">
        <w:rPr>
          <w:rFonts w:ascii="Times New Roman" w:hAnsi="Times New Roman" w:cs="Times New Roman"/>
          <w:color w:val="000000" w:themeColor="text1"/>
          <w:sz w:val="24"/>
          <w:szCs w:val="24"/>
        </w:rPr>
        <w:t>Типовая форма протокола опроса</w:t>
      </w:r>
      <w:r w:rsidRPr="00937C4C">
        <w:rPr>
          <w:rFonts w:ascii="Times New Roman" w:hAnsi="Times New Roman" w:cs="Times New Roman"/>
          <w:color w:val="000000" w:themeColor="text1"/>
          <w:sz w:val="24"/>
          <w:szCs w:val="24"/>
          <w:shd w:val="clear" w:color="auto" w:fill="FFFFFF"/>
        </w:rPr>
        <w:t>)</w:t>
      </w:r>
    </w:p>
    <w:p w:rsidR="000B2F25" w:rsidRPr="00937C4C" w:rsidRDefault="000B2F25" w:rsidP="000B2F25">
      <w:pPr>
        <w:tabs>
          <w:tab w:val="num" w:pos="200"/>
        </w:tabs>
        <w:spacing w:after="0" w:line="240" w:lineRule="auto"/>
        <w:ind w:left="4536"/>
        <w:outlineLvl w:val="0"/>
        <w:rPr>
          <w:rFonts w:ascii="Times New Roman" w:hAnsi="Times New Roman" w:cs="Times New Roman"/>
          <w:color w:val="000000" w:themeColor="text1"/>
          <w:sz w:val="24"/>
          <w:szCs w:val="24"/>
          <w:shd w:val="clear" w:color="auto" w:fill="FFFFFF"/>
        </w:rPr>
      </w:pP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Администрация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tabs>
          <w:tab w:val="num" w:pos="200"/>
        </w:tabs>
        <w:spacing w:after="0" w:line="240" w:lineRule="auto"/>
        <w:outlineLvl w:val="0"/>
        <w:rPr>
          <w:rFonts w:ascii="Times New Roman" w:hAnsi="Times New Roman" w:cs="Times New Roman"/>
          <w:color w:val="000000" w:themeColor="text1"/>
          <w:sz w:val="24"/>
          <w:szCs w:val="24"/>
          <w:shd w:val="clear" w:color="auto" w:fill="FFFFFF"/>
        </w:rPr>
      </w:pPr>
    </w:p>
    <w:tbl>
      <w:tblPr>
        <w:tblW w:w="9425" w:type="dxa"/>
        <w:shd w:val="clear" w:color="auto" w:fill="FFFFFF"/>
        <w:tblLook w:val="04A0" w:firstRow="1" w:lastRow="0" w:firstColumn="1" w:lastColumn="0" w:noHBand="0" w:noVBand="1"/>
      </w:tblPr>
      <w:tblGrid>
        <w:gridCol w:w="2881"/>
        <w:gridCol w:w="2663"/>
        <w:gridCol w:w="931"/>
        <w:gridCol w:w="2881"/>
        <w:gridCol w:w="69"/>
      </w:tblGrid>
      <w:tr w:rsidR="000B2F25" w:rsidTr="000B2F25">
        <w:tc>
          <w:tcPr>
            <w:tcW w:w="9425" w:type="dxa"/>
            <w:gridSpan w:val="5"/>
            <w:shd w:val="clear" w:color="auto" w:fill="FFFFFF"/>
            <w:tcMar>
              <w:top w:w="15" w:type="dxa"/>
              <w:left w:w="15" w:type="dxa"/>
              <w:bottom w:w="15" w:type="dxa"/>
              <w:right w:w="15" w:type="dxa"/>
            </w:tcMar>
            <w:hideMark/>
          </w:tcPr>
          <w:p w:rsidR="000B2F25" w:rsidRDefault="000B2F25">
            <w:pPr>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протокола)</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протокола)</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Протокол опроса</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Опрос проведен:</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left="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Опрос проведен в отношении:</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опрошенного гражданина)</w:t>
            </w: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firstRow="1" w:lastRow="0" w:firstColumn="1" w:lastColumn="0" w:noHBand="0" w:noVBand="1"/>
            </w:tblPr>
            <w:tblGrid>
              <w:gridCol w:w="9395"/>
            </w:tblGrid>
            <w:tr w:rsidR="000B2F25">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Контролируемые лица:</w:t>
                  </w:r>
                </w:p>
              </w:tc>
            </w:tr>
            <w:tr w:rsidR="000B2F25">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 ходе опроса была получена следующая информация:</w:t>
            </w:r>
          </w:p>
        </w:tc>
      </w:tr>
      <w:tr w:rsidR="000B2F25" w:rsidTr="000B2F25">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0B2F25">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0B2F25" w:rsidRDefault="000B2F25">
                  <w:pPr>
                    <w:spacing w:after="0" w:line="240" w:lineRule="auto"/>
                    <w:jc w:val="both"/>
                    <w:rPr>
                      <w:rFonts w:ascii="Times New Roman" w:hAnsi="Times New Roman" w:cs="Times New Roman"/>
                      <w:color w:val="000000" w:themeColor="text1"/>
                      <w:sz w:val="28"/>
                      <w:szCs w:val="28"/>
                    </w:rPr>
                  </w:pP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Достоверность изложенных в настоящем протоколе опроса сведений подтверждаю.</w:t>
                  </w:r>
                </w:p>
              </w:tc>
            </w:tr>
          </w:tbl>
          <w:p w:rsidR="000B2F25" w:rsidRDefault="000B2F25">
            <w:pPr>
              <w:spacing w:after="0"/>
              <w:rPr>
                <w:rFonts w:cs="Times New Roman"/>
              </w:rPr>
            </w:pPr>
          </w:p>
        </w:tc>
      </w:tr>
      <w:tr w:rsidR="000B2F25" w:rsidTr="000B2F25">
        <w:trPr>
          <w:gridAfter w:val="4"/>
          <w:wAfter w:w="6544" w:type="dxa"/>
        </w:trPr>
        <w:tc>
          <w:tcPr>
            <w:tcW w:w="2881" w:type="dxa"/>
            <w:shd w:val="clear" w:color="auto" w:fill="auto"/>
            <w:tcMar>
              <w:top w:w="15" w:type="dxa"/>
              <w:left w:w="15" w:type="dxa"/>
              <w:bottom w:w="15" w:type="dxa"/>
              <w:right w:w="15" w:type="dxa"/>
            </w:tcMar>
            <w:hideMark/>
          </w:tcPr>
          <w:p w:rsidR="000B2F25" w:rsidRDefault="000B2F25">
            <w:pPr>
              <w:spacing w:after="0"/>
              <w:rPr>
                <w:rFonts w:cs="Times New Roman"/>
              </w:rPr>
            </w:pPr>
          </w:p>
        </w:tc>
      </w:tr>
      <w:tr w:rsidR="000B2F25" w:rsidTr="000B2F25">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rPr>
          <w:gridAfter w:val="1"/>
          <w:wAfter w:w="69" w:type="dxa"/>
        </w:trPr>
        <w:tc>
          <w:tcPr>
            <w:tcW w:w="5544" w:type="dxa"/>
            <w:gridSpan w:val="2"/>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rPr>
          <w:gridAfter w:val="1"/>
          <w:wAfter w:w="69" w:type="dxa"/>
        </w:trPr>
        <w:tc>
          <w:tcPr>
            <w:tcW w:w="5544" w:type="dxa"/>
            <w:gridSpan w:val="2"/>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rPr>
          <w:gridAfter w:val="1"/>
          <w:wAfter w:w="69" w:type="dxa"/>
        </w:trPr>
        <w:tc>
          <w:tcPr>
            <w:tcW w:w="9356" w:type="dxa"/>
            <w:gridSpan w:val="4"/>
            <w:shd w:val="clear" w:color="auto" w:fill="auto"/>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bl>
    <w:p w:rsidR="000B2F25" w:rsidRDefault="000B2F25" w:rsidP="000B2F25">
      <w:pPr>
        <w:spacing w:after="0" w:line="240" w:lineRule="auto"/>
        <w:rPr>
          <w:rFonts w:ascii="Times New Roman" w:hAnsi="Times New Roman" w:cs="Times New Roman"/>
          <w:color w:val="000000" w:themeColor="text1"/>
        </w:rPr>
      </w:pPr>
    </w:p>
    <w:p w:rsidR="000B2F25" w:rsidRDefault="000B2F25" w:rsidP="000B2F2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bookmarkStart w:id="3" w:name="_Hlk78455926"/>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c>
          <w:tcPr>
            <w:tcW w:w="9356" w:type="dxa"/>
            <w:gridSpan w:val="4"/>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bookmarkEnd w:id="3"/>
      <w:tr w:rsidR="000B2F25" w:rsidTr="000B2F2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Times New Roman" w:hAnsi="Times New Roman" w:cs="Times New Roman"/>
                <w:color w:val="000000" w:themeColor="text1"/>
                <w:sz w:val="24"/>
                <w:szCs w:val="24"/>
                <w:vertAlign w:val="superscript"/>
              </w:rPr>
              <w:t>*</w:t>
            </w:r>
          </w:p>
        </w:tc>
      </w:tr>
      <w:tr w:rsidR="000B2F25" w:rsidTr="000B2F2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Отметки размещаются после реализации указанных в них действий</w:t>
      </w:r>
    </w:p>
    <w:p w:rsidR="000B2F25" w:rsidRDefault="000B2F25" w:rsidP="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 8</w:t>
      </w:r>
    </w:p>
    <w:p w:rsidR="000B2F25" w:rsidRDefault="00D245D8" w:rsidP="000B2F25">
      <w:pPr>
        <w:spacing w:after="0" w:line="240" w:lineRule="auto"/>
        <w:ind w:left="4536"/>
        <w:jc w:val="right"/>
        <w:rPr>
          <w:rFonts w:ascii="Times New Roman" w:hAnsi="Times New Roman" w:cs="Times New Roman"/>
          <w:color w:val="000000" w:themeColor="text1"/>
        </w:rPr>
      </w:pPr>
      <w:r>
        <w:rPr>
          <w:rFonts w:ascii="Times New Roman" w:hAnsi="Times New Roman" w:cs="Times New Roman"/>
          <w:color w:val="000000" w:themeColor="text1"/>
        </w:rPr>
        <w:t>к постановлению Курежского</w:t>
      </w:r>
      <w:r w:rsidR="000B2F25">
        <w:rPr>
          <w:rFonts w:ascii="Times New Roman" w:hAnsi="Times New Roman" w:cs="Times New Roman"/>
          <w:bCs/>
          <w:color w:val="000000" w:themeColor="text1"/>
        </w:rPr>
        <w:t xml:space="preserve">  сельсовета</w:t>
      </w:r>
    </w:p>
    <w:p w:rsidR="000B2F25" w:rsidRDefault="00D245D8"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w:t>
      </w:r>
      <w:r w:rsidR="000B2F25">
        <w:rPr>
          <w:rFonts w:ascii="Times New Roman" w:hAnsi="Times New Roman" w:cs="Times New Roman"/>
          <w:bCs/>
          <w:color w:val="000000" w:themeColor="text1"/>
          <w:sz w:val="24"/>
          <w:szCs w:val="24"/>
        </w:rPr>
        <w:t>-п</w:t>
      </w: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rPr>
      </w:pP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(Типовая форма требования </w:t>
      </w:r>
      <w:r>
        <w:rPr>
          <w:rFonts w:ascii="Times New Roman" w:hAnsi="Times New Roman" w:cs="Times New Roman"/>
          <w:color w:val="000000" w:themeColor="text1"/>
          <w:sz w:val="24"/>
          <w:szCs w:val="24"/>
        </w:rPr>
        <w:br/>
        <w:t>о предоставлении документов</w:t>
      </w:r>
      <w:r>
        <w:rPr>
          <w:rFonts w:ascii="Times New Roman" w:hAnsi="Times New Roman" w:cs="Times New Roman"/>
          <w:color w:val="000000" w:themeColor="text1"/>
          <w:sz w:val="24"/>
          <w:szCs w:val="24"/>
          <w:shd w:val="clear" w:color="auto" w:fill="FFFFFF"/>
        </w:rPr>
        <w:t>)</w:t>
      </w:r>
    </w:p>
    <w:p w:rsidR="000B2F25" w:rsidRDefault="000B2F25"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Администрация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spacing w:after="0" w:line="240" w:lineRule="auto"/>
        <w:jc w:val="center"/>
        <w:rPr>
          <w:rFonts w:ascii="Times New Roman" w:hAnsi="Times New Roman" w:cs="Times New Roman"/>
          <w:color w:val="000000" w:themeColor="text1"/>
          <w:sz w:val="28"/>
          <w:szCs w:val="28"/>
        </w:rPr>
      </w:pPr>
    </w:p>
    <w:tbl>
      <w:tblPr>
        <w:tblW w:w="9395" w:type="dxa"/>
        <w:shd w:val="clear" w:color="auto" w:fill="FFFFFF"/>
        <w:tblLook w:val="04A0" w:firstRow="1" w:lastRow="0" w:firstColumn="1" w:lastColumn="0" w:noHBand="0" w:noVBand="1"/>
      </w:tblPr>
      <w:tblGrid>
        <w:gridCol w:w="9395"/>
      </w:tblGrid>
      <w:tr w:rsidR="000B2F25" w:rsidTr="000B2F25">
        <w:tc>
          <w:tcPr>
            <w:tcW w:w="9395" w:type="dxa"/>
            <w:shd w:val="clear" w:color="auto" w:fill="FFFFFF"/>
            <w:tcMar>
              <w:top w:w="15" w:type="dxa"/>
              <w:left w:w="15" w:type="dxa"/>
              <w:bottom w:w="15" w:type="dxa"/>
              <w:right w:w="15" w:type="dxa"/>
            </w:tcMar>
            <w:hideMark/>
          </w:tcPr>
          <w:p w:rsidR="000B2F25" w:rsidRDefault="000B2F25">
            <w:pPr>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«___» ___________ 20__ г., </w:t>
            </w:r>
          </w:p>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(дата составления требования)</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(место составления требования)</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pStyle w:val="HTML"/>
              <w:shd w:val="clear" w:color="auto" w:fill="FFFFFF"/>
              <w:spacing w:line="276"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Требование о предоставлении документов</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bCs/>
                <w:color w:val="000000" w:themeColor="text1"/>
                <w:sz w:val="24"/>
                <w:szCs w:val="24"/>
              </w:rPr>
              <w:t>Вид муниципального контроля:</w:t>
            </w:r>
          </w:p>
          <w:p w:rsidR="000B2F25" w:rsidRDefault="000B2F25">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0B2F25" w:rsidRDefault="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
                <w:iCs/>
                <w:color w:val="000000" w:themeColor="text1"/>
                <w:sz w:val="20"/>
                <w:szCs w:val="20"/>
              </w:rPr>
              <w:t>(указывается</w:t>
            </w:r>
            <w:r>
              <w:rPr>
                <w:rFonts w:ascii="Times New Roman" w:hAnsi="Times New Roman" w:cs="Times New Roman"/>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Контролируемые лица:</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Необходимо представить в срок до «_____» ____________ 2021 г.:</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
          <w:p w:rsidR="000B2F25" w:rsidRDefault="000B2F25">
            <w:pPr>
              <w:spacing w:after="0" w:line="240" w:lineRule="auto"/>
              <w:ind w:firstLine="6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p>
        </w:tc>
      </w:tr>
      <w:tr w:rsidR="000B2F25" w:rsidTr="000B2F25">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rPr>
                <w:rFonts w:cs="Times New Roman"/>
              </w:rPr>
            </w:pPr>
          </w:p>
        </w:tc>
      </w:tr>
      <w:tr w:rsidR="000B2F25" w:rsidTr="000B2F25">
        <w:tc>
          <w:tcPr>
            <w:tcW w:w="9395" w:type="dxa"/>
            <w:shd w:val="clear" w:color="auto" w:fill="FFFFFF"/>
            <w:tcMar>
              <w:top w:w="15" w:type="dxa"/>
              <w:left w:w="15" w:type="dxa"/>
              <w:bottom w:w="15" w:type="dxa"/>
              <w:right w:w="15" w:type="dxa"/>
            </w:tcMar>
            <w:hideMark/>
          </w:tcPr>
          <w:p w:rsidR="000B2F25" w:rsidRDefault="000B2F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r>
      <w:tr w:rsidR="000B2F25" w:rsidTr="000B2F25">
        <w:tc>
          <w:tcPr>
            <w:tcW w:w="9395" w:type="dxa"/>
            <w:shd w:val="clear" w:color="auto" w:fill="FFFFFF"/>
            <w:tcMar>
              <w:top w:w="15" w:type="dxa"/>
              <w:left w:w="15" w:type="dxa"/>
              <w:bottom w:w="15" w:type="dxa"/>
              <w:right w:w="15" w:type="dxa"/>
            </w:tcMar>
          </w:tcPr>
          <w:p w:rsidR="000B2F25" w:rsidRPr="00D245D8" w:rsidRDefault="00D245D8" w:rsidP="00D245D8">
            <w:pPr>
              <w:tabs>
                <w:tab w:val="left" w:pos="1200"/>
              </w:tabs>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4. Т</w:t>
            </w:r>
            <w:r w:rsidR="000B2F25">
              <w:rPr>
                <w:rFonts w:ascii="Times New Roman" w:hAnsi="Times New Roman" w:cs="Times New Roman"/>
                <w:color w:val="000000" w:themeColor="text1"/>
                <w:sz w:val="24"/>
                <w:szCs w:val="24"/>
              </w:rPr>
              <w:t>ребуемые документы необходимо направить  в</w:t>
            </w:r>
            <w:r>
              <w:rPr>
                <w:rFonts w:ascii="Times New Roman" w:hAnsi="Times New Roman" w:cs="Times New Roman"/>
                <w:color w:val="000000" w:themeColor="text1"/>
                <w:sz w:val="24"/>
                <w:szCs w:val="24"/>
              </w:rPr>
              <w:t xml:space="preserve"> администрацию  Курежского</w:t>
            </w:r>
            <w:r w:rsidR="000B2F25">
              <w:rPr>
                <w:rFonts w:ascii="Times New Roman" w:hAnsi="Times New Roman" w:cs="Times New Roman"/>
                <w:color w:val="000000" w:themeColor="text1"/>
                <w:sz w:val="24"/>
                <w:szCs w:val="24"/>
              </w:rPr>
              <w:t xml:space="preserve">  сельсов</w:t>
            </w:r>
            <w:r>
              <w:rPr>
                <w:rFonts w:ascii="Times New Roman" w:hAnsi="Times New Roman" w:cs="Times New Roman"/>
                <w:color w:val="000000" w:themeColor="text1"/>
                <w:sz w:val="24"/>
                <w:szCs w:val="24"/>
              </w:rPr>
              <w:t xml:space="preserve">ета </w:t>
            </w:r>
            <w:r>
              <w:rPr>
                <w:rFonts w:ascii="Times New Roman" w:hAnsi="Times New Roman" w:cs="Times New Roman"/>
                <w:b/>
                <w:color w:val="000000" w:themeColor="text1"/>
                <w:sz w:val="24"/>
                <w:szCs w:val="24"/>
              </w:rPr>
              <w:t xml:space="preserve"> </w:t>
            </w:r>
            <w:r w:rsidR="000B2F25">
              <w:rPr>
                <w:rFonts w:ascii="Times New Roman" w:hAnsi="Times New Roman" w:cs="Times New Roman"/>
                <w:color w:val="000000" w:themeColor="text1"/>
                <w:sz w:val="24"/>
                <w:szCs w:val="24"/>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000B2F25">
              <w:rPr>
                <w:rFonts w:ascii="Times New Roman" w:hAnsi="Times New Roman" w:cs="Times New Roman"/>
                <w:i/>
                <w:color w:val="000000" w:themeColor="text1"/>
                <w:sz w:val="24"/>
                <w:szCs w:val="24"/>
              </w:rPr>
              <w:t xml:space="preserve">(указать </w:t>
            </w:r>
            <w:proofErr w:type="gramStart"/>
            <w:r w:rsidR="000B2F25">
              <w:rPr>
                <w:rFonts w:ascii="Times New Roman" w:hAnsi="Times New Roman" w:cs="Times New Roman"/>
                <w:i/>
                <w:color w:val="000000" w:themeColor="text1"/>
                <w:sz w:val="24"/>
                <w:szCs w:val="24"/>
              </w:rPr>
              <w:t>нужное</w:t>
            </w:r>
            <w:proofErr w:type="gramEnd"/>
            <w:r w:rsidR="000B2F25">
              <w:rPr>
                <w:rFonts w:ascii="Times New Roman" w:hAnsi="Times New Roman" w:cs="Times New Roman"/>
                <w:i/>
                <w:color w:val="000000" w:themeColor="text1"/>
                <w:sz w:val="24"/>
                <w:szCs w:val="24"/>
              </w:rPr>
              <w:t>)</w:t>
            </w:r>
            <w:r w:rsidR="000B2F25">
              <w:rPr>
                <w:rFonts w:ascii="Times New Roman" w:hAnsi="Times New Roman" w:cs="Times New Roman"/>
                <w:color w:val="000000" w:themeColor="text1"/>
                <w:sz w:val="24"/>
                <w:szCs w:val="24"/>
              </w:rPr>
              <w:t>.</w:t>
            </w:r>
          </w:p>
          <w:p w:rsidR="000B2F25" w:rsidRDefault="000B2F25">
            <w:pPr>
              <w:tabs>
                <w:tab w:val="left" w:pos="1200"/>
              </w:tabs>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Документы могут быть представлены в</w:t>
            </w:r>
            <w:r w:rsidR="00D245D8">
              <w:rPr>
                <w:rFonts w:ascii="Times New Roman" w:hAnsi="Times New Roman" w:cs="Times New Roman"/>
                <w:color w:val="000000" w:themeColor="text1"/>
                <w:sz w:val="24"/>
                <w:szCs w:val="24"/>
              </w:rPr>
              <w:t xml:space="preserve"> администрацию  Курежского  сельсовета  </w:t>
            </w:r>
            <w:r>
              <w:rPr>
                <w:rFonts w:ascii="Times New Roman" w:hAnsi="Times New Roman" w:cs="Times New Roman"/>
                <w:color w:val="000000" w:themeColor="text1"/>
                <w:sz w:val="24"/>
                <w:szCs w:val="24"/>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0B2F25" w:rsidRDefault="000B2F25">
            <w:pPr>
              <w:spacing w:after="0" w:line="240" w:lineRule="auto"/>
              <w:jc w:val="both"/>
              <w:rPr>
                <w:rFonts w:ascii="Times New Roman" w:hAnsi="Times New Roman" w:cs="Times New Roman"/>
                <w:color w:val="000000" w:themeColor="text1"/>
                <w:sz w:val="24"/>
                <w:szCs w:val="24"/>
              </w:rPr>
            </w:pPr>
          </w:p>
        </w:tc>
      </w:tr>
    </w:tbl>
    <w:p w:rsidR="000B2F25" w:rsidRDefault="000B2F25" w:rsidP="000B2F25">
      <w:pPr>
        <w:pStyle w:val="HTML"/>
        <w:shd w:val="clear" w:color="auto" w:fill="FFFFFF"/>
        <w:jc w:val="both"/>
        <w:rPr>
          <w:rFonts w:ascii="Times New Roman" w:hAnsi="Times New Roman" w:cs="Times New Roman"/>
          <w:color w:val="000000" w:themeColor="text1"/>
          <w:sz w:val="24"/>
          <w:szCs w:val="24"/>
        </w:rPr>
      </w:pPr>
    </w:p>
    <w:tbl>
      <w:tblPr>
        <w:tblW w:w="9356" w:type="dxa"/>
        <w:tblLook w:val="04A0" w:firstRow="1" w:lastRow="0" w:firstColumn="1" w:lastColumn="0" w:noHBand="0" w:noVBand="1"/>
      </w:tblPr>
      <w:tblGrid>
        <w:gridCol w:w="2881"/>
        <w:gridCol w:w="2663"/>
        <w:gridCol w:w="931"/>
        <w:gridCol w:w="2881"/>
      </w:tblGrid>
      <w:tr w:rsidR="000B2F25" w:rsidTr="000B2F25">
        <w:trPr>
          <w:gridAfter w:val="3"/>
          <w:wAfter w:w="6475" w:type="dxa"/>
        </w:trPr>
        <w:tc>
          <w:tcPr>
            <w:tcW w:w="2881" w:type="dxa"/>
            <w:tcMar>
              <w:top w:w="15" w:type="dxa"/>
              <w:left w:w="15" w:type="dxa"/>
              <w:bottom w:w="15" w:type="dxa"/>
              <w:right w:w="15" w:type="dxa"/>
            </w:tcMar>
            <w:hideMark/>
          </w:tcPr>
          <w:p w:rsidR="000B2F25" w:rsidRDefault="000B2F25">
            <w:pPr>
              <w:rPr>
                <w:rFonts w:cs="Times New Roman"/>
              </w:rPr>
            </w:pPr>
          </w:p>
        </w:tc>
      </w:tr>
      <w:tr w:rsidR="000B2F25" w:rsidTr="000B2F2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r>
      <w:tr w:rsidR="000B2F25" w:rsidTr="000B2F25">
        <w:tc>
          <w:tcPr>
            <w:tcW w:w="5544" w:type="dxa"/>
            <w:gridSpan w:val="2"/>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931" w:type="dxa"/>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0B2F25" w:rsidRDefault="000B2F25">
            <w:pPr>
              <w:spacing w:after="0" w:line="240" w:lineRule="auto"/>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(подпись)</w:t>
            </w:r>
          </w:p>
        </w:tc>
      </w:tr>
      <w:tr w:rsidR="000B2F25" w:rsidTr="000B2F25">
        <w:tc>
          <w:tcPr>
            <w:tcW w:w="9356" w:type="dxa"/>
            <w:gridSpan w:val="4"/>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w:t>
            </w:r>
          </w:p>
        </w:tc>
      </w:tr>
      <w:tr w:rsidR="000B2F25" w:rsidTr="000B2F25">
        <w:tc>
          <w:tcPr>
            <w:tcW w:w="9356" w:type="dxa"/>
            <w:gridSpan w:val="4"/>
            <w:tcMar>
              <w:top w:w="15" w:type="dxa"/>
              <w:left w:w="15" w:type="dxa"/>
              <w:bottom w:w="15" w:type="dxa"/>
              <w:right w:w="15" w:type="dxa"/>
            </w:tcMar>
          </w:tcPr>
          <w:p w:rsidR="000B2F25" w:rsidRDefault="000B2F25">
            <w:pPr>
              <w:spacing w:after="0" w:line="240" w:lineRule="auto"/>
              <w:ind w:firstLine="69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Требование о предоставлении документов получил</w:t>
            </w:r>
          </w:p>
          <w:p w:rsidR="000B2F25" w:rsidRDefault="000B2F25">
            <w:pPr>
              <w:spacing w:after="0"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4"/>
              <w:gridCol w:w="418"/>
              <w:gridCol w:w="6444"/>
            </w:tblGrid>
            <w:tr w:rsidR="000B2F25">
              <w:tc>
                <w:tcPr>
                  <w:tcW w:w="2518" w:type="dxa"/>
                  <w:tcBorders>
                    <w:top w:val="nil"/>
                    <w:left w:val="nil"/>
                    <w:bottom w:val="single" w:sz="4" w:space="0" w:color="auto"/>
                    <w:right w:val="nil"/>
                  </w:tcBorders>
                </w:tcPr>
                <w:p w:rsidR="000B2F25" w:rsidRDefault="000B2F25">
                  <w:pPr>
                    <w:spacing w:after="0" w:line="240" w:lineRule="auto"/>
                    <w:jc w:val="both"/>
                    <w:rPr>
                      <w:rFonts w:ascii="Times New Roman" w:hAnsi="Times New Roman" w:cs="Times New Roman"/>
                      <w:color w:val="000000" w:themeColor="text1"/>
                      <w:sz w:val="20"/>
                      <w:szCs w:val="20"/>
                    </w:rPr>
                  </w:pPr>
                </w:p>
              </w:tc>
              <w:tc>
                <w:tcPr>
                  <w:tcW w:w="425" w:type="dxa"/>
                </w:tcPr>
                <w:p w:rsidR="000B2F25" w:rsidRDefault="000B2F25">
                  <w:pPr>
                    <w:spacing w:after="0" w:line="240" w:lineRule="auto"/>
                    <w:jc w:val="both"/>
                    <w:rPr>
                      <w:rFonts w:ascii="Times New Roman" w:hAnsi="Times New Roman" w:cs="Times New Roman"/>
                      <w:color w:val="000000" w:themeColor="text1"/>
                      <w:sz w:val="20"/>
                      <w:szCs w:val="20"/>
                    </w:rPr>
                  </w:pPr>
                </w:p>
              </w:tc>
              <w:tc>
                <w:tcPr>
                  <w:tcW w:w="6622" w:type="dxa"/>
                  <w:tcBorders>
                    <w:top w:val="nil"/>
                    <w:left w:val="nil"/>
                    <w:bottom w:val="single" w:sz="4" w:space="0" w:color="auto"/>
                    <w:right w:val="nil"/>
                  </w:tcBorders>
                </w:tcPr>
                <w:p w:rsidR="000B2F25" w:rsidRDefault="000B2F25">
                  <w:pPr>
                    <w:spacing w:after="0" w:line="240" w:lineRule="auto"/>
                    <w:jc w:val="both"/>
                    <w:rPr>
                      <w:rFonts w:ascii="Times New Roman" w:hAnsi="Times New Roman" w:cs="Times New Roman"/>
                      <w:color w:val="000000" w:themeColor="text1"/>
                      <w:sz w:val="20"/>
                      <w:szCs w:val="20"/>
                    </w:rPr>
                  </w:pPr>
                </w:p>
              </w:tc>
            </w:tr>
            <w:tr w:rsidR="000B2F25">
              <w:tc>
                <w:tcPr>
                  <w:tcW w:w="2518" w:type="dxa"/>
                  <w:tcBorders>
                    <w:top w:val="single" w:sz="4" w:space="0" w:color="auto"/>
                    <w:left w:val="nil"/>
                    <w:bottom w:val="nil"/>
                    <w:right w:val="nil"/>
                  </w:tcBorders>
                  <w:hideMark/>
                </w:tcPr>
                <w:p w:rsidR="000B2F25" w:rsidRDefault="000B2F25">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(подпись)</w:t>
                  </w: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single" w:sz="4" w:space="0" w:color="auto"/>
                    <w:left w:val="nil"/>
                    <w:bottom w:val="nil"/>
                    <w:right w:val="nil"/>
                  </w:tcBorders>
                  <w:hideMark/>
                </w:tcPr>
                <w:p w:rsidR="000B2F25" w:rsidRDefault="000B2F25">
                  <w:pPr>
                    <w:spacing w:after="0" w:line="240" w:lineRule="auto"/>
                    <w:jc w:val="center"/>
                    <w:rPr>
                      <w:rFonts w:ascii="Times New Roman" w:hAnsi="Times New Roman" w:cs="Times New Roman"/>
                      <w:i/>
                      <w:color w:val="000000" w:themeColor="text1"/>
                      <w:sz w:val="20"/>
                      <w:szCs w:val="20"/>
                    </w:rPr>
                  </w:pPr>
                  <w:proofErr w:type="gramStart"/>
                  <w:r>
                    <w:rPr>
                      <w:rFonts w:ascii="Times New Roman" w:hAnsi="Times New Roman" w:cs="Times New Roman"/>
                      <w:i/>
                      <w:color w:val="000000" w:themeColor="text1"/>
                      <w:sz w:val="20"/>
                      <w:szCs w:val="20"/>
                    </w:rPr>
                    <w:t xml:space="preserve">(фамилия, имя и (при наличии) отчество подписавшего лица, </w:t>
                  </w:r>
                  <w:proofErr w:type="gramEnd"/>
                </w:p>
              </w:tc>
            </w:tr>
            <w:tr w:rsidR="000B2F25">
              <w:tc>
                <w:tcPr>
                  <w:tcW w:w="2518"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nil"/>
                    <w:left w:val="nil"/>
                    <w:bottom w:val="single" w:sz="4" w:space="0" w:color="auto"/>
                    <w:right w:val="nil"/>
                  </w:tcBorders>
                </w:tcPr>
                <w:p w:rsidR="000B2F25" w:rsidRDefault="000B2F25">
                  <w:pPr>
                    <w:spacing w:after="0" w:line="240" w:lineRule="auto"/>
                    <w:jc w:val="center"/>
                    <w:rPr>
                      <w:rFonts w:ascii="Times New Roman" w:hAnsi="Times New Roman" w:cs="Times New Roman"/>
                      <w:i/>
                      <w:color w:val="000000" w:themeColor="text1"/>
                      <w:sz w:val="20"/>
                      <w:szCs w:val="20"/>
                    </w:rPr>
                  </w:pPr>
                </w:p>
              </w:tc>
            </w:tr>
            <w:tr w:rsidR="000B2F25">
              <w:tc>
                <w:tcPr>
                  <w:tcW w:w="2518"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single" w:sz="4" w:space="0" w:color="auto"/>
                    <w:left w:val="nil"/>
                    <w:bottom w:val="nil"/>
                    <w:right w:val="nil"/>
                  </w:tcBorders>
                  <w:hideMark/>
                </w:tcPr>
                <w:p w:rsidR="000B2F25" w:rsidRDefault="000B2F25">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наименование должности подписавшего лица либо указание </w:t>
                  </w:r>
                </w:p>
              </w:tc>
            </w:tr>
            <w:tr w:rsidR="000B2F25">
              <w:tc>
                <w:tcPr>
                  <w:tcW w:w="2518"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nil"/>
                    <w:left w:val="nil"/>
                    <w:bottom w:val="single" w:sz="4" w:space="0" w:color="auto"/>
                    <w:right w:val="nil"/>
                  </w:tcBorders>
                </w:tcPr>
                <w:p w:rsidR="000B2F25" w:rsidRDefault="000B2F25">
                  <w:pPr>
                    <w:spacing w:after="0" w:line="240" w:lineRule="auto"/>
                    <w:jc w:val="center"/>
                    <w:rPr>
                      <w:rFonts w:ascii="Times New Roman" w:hAnsi="Times New Roman" w:cs="Times New Roman"/>
                      <w:i/>
                      <w:color w:val="000000" w:themeColor="text1"/>
                      <w:sz w:val="20"/>
                      <w:szCs w:val="20"/>
                    </w:rPr>
                  </w:pPr>
                </w:p>
              </w:tc>
            </w:tr>
            <w:tr w:rsidR="000B2F25">
              <w:tc>
                <w:tcPr>
                  <w:tcW w:w="2518" w:type="dxa"/>
                </w:tcPr>
                <w:p w:rsidR="000B2F25" w:rsidRDefault="000B2F25">
                  <w:pPr>
                    <w:spacing w:after="0" w:line="240" w:lineRule="auto"/>
                    <w:rPr>
                      <w:rFonts w:ascii="Times New Roman" w:hAnsi="Times New Roman" w:cs="Times New Roman"/>
                      <w:i/>
                      <w:color w:val="000000" w:themeColor="text1"/>
                      <w:sz w:val="20"/>
                      <w:szCs w:val="20"/>
                      <w:vertAlign w:val="superscript"/>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single" w:sz="4" w:space="0" w:color="auto"/>
                    <w:left w:val="nil"/>
                    <w:bottom w:val="nil"/>
                    <w:right w:val="nil"/>
                  </w:tcBorders>
                  <w:hideMark/>
                </w:tcPr>
                <w:p w:rsidR="000B2F25" w:rsidRDefault="000B2F25">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на то, что подписавшее лицо является представителем </w:t>
                  </w:r>
                  <w:proofErr w:type="gramStart"/>
                  <w:r>
                    <w:rPr>
                      <w:rFonts w:ascii="Times New Roman" w:hAnsi="Times New Roman" w:cs="Times New Roman"/>
                      <w:i/>
                      <w:color w:val="000000" w:themeColor="text1"/>
                      <w:sz w:val="20"/>
                      <w:szCs w:val="20"/>
                    </w:rPr>
                    <w:t>по</w:t>
                  </w:r>
                  <w:proofErr w:type="gramEnd"/>
                  <w:r>
                    <w:rPr>
                      <w:rFonts w:ascii="Times New Roman" w:hAnsi="Times New Roman" w:cs="Times New Roman"/>
                      <w:i/>
                      <w:color w:val="000000" w:themeColor="text1"/>
                      <w:sz w:val="20"/>
                      <w:szCs w:val="20"/>
                    </w:rPr>
                    <w:t xml:space="preserve"> </w:t>
                  </w:r>
                </w:p>
              </w:tc>
            </w:tr>
            <w:tr w:rsidR="000B2F25">
              <w:tc>
                <w:tcPr>
                  <w:tcW w:w="2518"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nil"/>
                    <w:left w:val="nil"/>
                    <w:bottom w:val="single" w:sz="4" w:space="0" w:color="auto"/>
                    <w:right w:val="nil"/>
                  </w:tcBorders>
                </w:tcPr>
                <w:p w:rsidR="000B2F25" w:rsidRDefault="000B2F25">
                  <w:pPr>
                    <w:spacing w:after="0" w:line="240" w:lineRule="auto"/>
                    <w:jc w:val="center"/>
                    <w:rPr>
                      <w:rFonts w:ascii="Times New Roman" w:hAnsi="Times New Roman" w:cs="Times New Roman"/>
                      <w:i/>
                      <w:color w:val="000000" w:themeColor="text1"/>
                      <w:sz w:val="20"/>
                      <w:szCs w:val="20"/>
                    </w:rPr>
                  </w:pPr>
                </w:p>
              </w:tc>
            </w:tr>
            <w:tr w:rsidR="000B2F25">
              <w:tc>
                <w:tcPr>
                  <w:tcW w:w="2518"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425" w:type="dxa"/>
                </w:tcPr>
                <w:p w:rsidR="000B2F25" w:rsidRDefault="000B2F25">
                  <w:pPr>
                    <w:spacing w:after="0" w:line="240" w:lineRule="auto"/>
                    <w:jc w:val="center"/>
                    <w:rPr>
                      <w:rFonts w:ascii="Times New Roman" w:hAnsi="Times New Roman" w:cs="Times New Roman"/>
                      <w:i/>
                      <w:color w:val="000000" w:themeColor="text1"/>
                      <w:sz w:val="20"/>
                      <w:szCs w:val="20"/>
                    </w:rPr>
                  </w:pPr>
                </w:p>
              </w:tc>
              <w:tc>
                <w:tcPr>
                  <w:tcW w:w="6622" w:type="dxa"/>
                  <w:tcBorders>
                    <w:top w:val="single" w:sz="4" w:space="0" w:color="auto"/>
                    <w:left w:val="nil"/>
                    <w:bottom w:val="nil"/>
                    <w:right w:val="nil"/>
                  </w:tcBorders>
                  <w:hideMark/>
                </w:tcPr>
                <w:p w:rsidR="000B2F25" w:rsidRDefault="000B2F25">
                  <w:pPr>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доверенности)</w:t>
                  </w:r>
                </w:p>
              </w:tc>
            </w:tr>
          </w:tbl>
          <w:p w:rsidR="000B2F25" w:rsidRDefault="000B2F25">
            <w:pPr>
              <w:spacing w:after="0" w:line="240" w:lineRule="auto"/>
              <w:ind w:firstLine="694"/>
              <w:rPr>
                <w:rFonts w:ascii="Times New Roman" w:hAnsi="Times New Roman" w:cs="Times New Roman"/>
                <w:color w:val="000000" w:themeColor="text1"/>
                <w:sz w:val="28"/>
                <w:szCs w:val="28"/>
              </w:rPr>
            </w:pPr>
          </w:p>
        </w:tc>
      </w:tr>
      <w:tr w:rsidR="000B2F25" w:rsidTr="000B2F25">
        <w:tc>
          <w:tcPr>
            <w:tcW w:w="9356" w:type="dxa"/>
            <w:gridSpan w:val="4"/>
            <w:tcMar>
              <w:top w:w="15" w:type="dxa"/>
              <w:left w:w="15" w:type="dxa"/>
              <w:bottom w:w="15" w:type="dxa"/>
              <w:right w:w="15" w:type="dxa"/>
            </w:tcMar>
          </w:tcPr>
          <w:p w:rsidR="000B2F25" w:rsidRDefault="000B2F25">
            <w:pPr>
              <w:spacing w:after="0" w:line="240" w:lineRule="auto"/>
              <w:rPr>
                <w:rFonts w:ascii="Times New Roman" w:hAnsi="Times New Roman" w:cs="Times New Roman"/>
                <w:color w:val="000000" w:themeColor="text1"/>
                <w:sz w:val="28"/>
                <w:szCs w:val="28"/>
              </w:rPr>
            </w:pPr>
          </w:p>
        </w:tc>
      </w:tr>
      <w:tr w:rsidR="000B2F25" w:rsidTr="000B2F2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F25" w:rsidRDefault="000B2F25">
            <w:pPr>
              <w:spacing w:after="0" w:line="240" w:lineRule="auto"/>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0B2F25" w:rsidRDefault="000B2F25" w:rsidP="000B2F25">
      <w:pPr>
        <w:tabs>
          <w:tab w:val="num" w:pos="200"/>
        </w:tabs>
        <w:spacing w:after="0" w:line="240" w:lineRule="auto"/>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0B2F25" w:rsidRDefault="000B2F25" w:rsidP="000B2F25">
      <w:pPr>
        <w:tabs>
          <w:tab w:val="num" w:pos="200"/>
        </w:tabs>
        <w:spacing w:after="0" w:line="240" w:lineRule="auto"/>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Отметка размещается после реализации указанных в ней действий</w:t>
      </w: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937C4C" w:rsidRDefault="00937C4C" w:rsidP="000B2F25">
      <w:pPr>
        <w:tabs>
          <w:tab w:val="num" w:pos="200"/>
        </w:tabs>
        <w:spacing w:after="0" w:line="240" w:lineRule="auto"/>
        <w:outlineLvl w:val="0"/>
        <w:rPr>
          <w:rFonts w:ascii="Times New Roman" w:hAnsi="Times New Roman" w:cs="Times New Roman"/>
          <w:color w:val="000000" w:themeColor="text1"/>
          <w:sz w:val="20"/>
          <w:szCs w:val="20"/>
        </w:rPr>
      </w:pPr>
    </w:p>
    <w:p w:rsidR="000B2F25" w:rsidRDefault="000B2F25" w:rsidP="000B2F25">
      <w:pPr>
        <w:spacing w:after="0" w:line="240" w:lineRule="auto"/>
        <w:ind w:right="-7"/>
        <w:rPr>
          <w:rFonts w:ascii="Times New Roman" w:hAnsi="Times New Roman" w:cs="Times New Roman"/>
          <w:color w:val="000000" w:themeColor="text1"/>
          <w:sz w:val="20"/>
          <w:szCs w:val="20"/>
        </w:rPr>
      </w:pPr>
    </w:p>
    <w:p w:rsidR="000B2F25" w:rsidRDefault="000B2F25" w:rsidP="00D245D8">
      <w:pPr>
        <w:spacing w:after="0" w:line="240" w:lineRule="auto"/>
        <w:rPr>
          <w:rFonts w:ascii="Times New Roman" w:hAnsi="Times New Roman" w:cs="Times New Roman"/>
          <w:color w:val="000000" w:themeColor="text1"/>
          <w:sz w:val="28"/>
          <w:szCs w:val="28"/>
        </w:rPr>
      </w:pP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9</w:t>
      </w:r>
    </w:p>
    <w:p w:rsidR="000B2F25" w:rsidRDefault="00D245D8"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Курежского</w:t>
      </w:r>
      <w:r w:rsidR="000B2F25">
        <w:rPr>
          <w:rFonts w:ascii="Times New Roman" w:hAnsi="Times New Roman" w:cs="Times New Roman"/>
          <w:bCs/>
          <w:color w:val="000000" w:themeColor="text1"/>
          <w:sz w:val="24"/>
          <w:szCs w:val="24"/>
        </w:rPr>
        <w:t xml:space="preserve">  сельсовета </w:t>
      </w:r>
    </w:p>
    <w:p w:rsidR="000B2F25" w:rsidRDefault="00D245D8"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w:t>
      </w:r>
      <w:r w:rsidR="000B2F25">
        <w:rPr>
          <w:rFonts w:ascii="Times New Roman" w:hAnsi="Times New Roman" w:cs="Times New Roman"/>
          <w:bCs/>
          <w:color w:val="000000" w:themeColor="text1"/>
          <w:sz w:val="24"/>
          <w:szCs w:val="24"/>
        </w:rPr>
        <w:t>.12</w:t>
      </w:r>
      <w:r>
        <w:rPr>
          <w:rFonts w:ascii="Times New Roman" w:hAnsi="Times New Roman" w:cs="Times New Roman"/>
          <w:bCs/>
          <w:color w:val="000000" w:themeColor="text1"/>
          <w:sz w:val="24"/>
          <w:szCs w:val="24"/>
        </w:rPr>
        <w:t>. 2021 № 22</w:t>
      </w:r>
      <w:r w:rsidR="000B2F25">
        <w:rPr>
          <w:rFonts w:ascii="Times New Roman" w:hAnsi="Times New Roman" w:cs="Times New Roman"/>
          <w:bCs/>
          <w:color w:val="000000" w:themeColor="text1"/>
          <w:sz w:val="24"/>
          <w:szCs w:val="24"/>
        </w:rPr>
        <w:t>-п</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(Типовая форма журнала учета предостережений</w:t>
      </w:r>
      <w:r>
        <w:rPr>
          <w:rFonts w:ascii="Times New Roman" w:hAnsi="Times New Roman" w:cs="Times New Roman"/>
          <w:color w:val="000000" w:themeColor="text1"/>
          <w:sz w:val="24"/>
          <w:szCs w:val="24"/>
          <w:shd w:val="clear" w:color="auto" w:fill="FFFFFF"/>
        </w:rPr>
        <w:t>)</w:t>
      </w: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8"/>
          <w:szCs w:val="28"/>
          <w:shd w:val="clear" w:color="auto" w:fill="FFFFFF"/>
        </w:rPr>
      </w:pPr>
    </w:p>
    <w:p w:rsidR="000B2F25" w:rsidRDefault="000B2F25" w:rsidP="000B2F25">
      <w:pPr>
        <w:tabs>
          <w:tab w:val="num" w:pos="200"/>
        </w:tabs>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Журнал учета предостережений</w:t>
      </w: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Администрации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tabs>
          <w:tab w:val="num" w:pos="200"/>
        </w:tabs>
        <w:spacing w:after="0" w:line="240" w:lineRule="auto"/>
        <w:jc w:val="center"/>
        <w:outlineLvl w:val="0"/>
        <w:rPr>
          <w:rFonts w:ascii="Times New Roman" w:hAnsi="Times New Roman" w:cs="Times New Roman"/>
          <w:b/>
          <w:color w:val="000000" w:themeColor="text1"/>
          <w:sz w:val="24"/>
          <w:szCs w:val="24"/>
          <w:shd w:val="clear" w:color="auto" w:fill="FFFFFF"/>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p w:rsidR="000B2F25" w:rsidRDefault="000B2F25" w:rsidP="000B2F25">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p>
    <w:tbl>
      <w:tblPr>
        <w:tblW w:w="9714" w:type="dxa"/>
        <w:tblInd w:w="-289" w:type="dxa"/>
        <w:tblLook w:val="04A0" w:firstRow="1" w:lastRow="0" w:firstColumn="1" w:lastColumn="0" w:noHBand="0" w:noVBand="1"/>
      </w:tblPr>
      <w:tblGrid>
        <w:gridCol w:w="538"/>
        <w:gridCol w:w="1647"/>
        <w:gridCol w:w="1813"/>
        <w:gridCol w:w="1529"/>
        <w:gridCol w:w="2128"/>
        <w:gridCol w:w="2059"/>
      </w:tblGrid>
      <w:tr w:rsidR="000B2F25" w:rsidTr="000B2F25">
        <w:tc>
          <w:tcPr>
            <w:tcW w:w="538"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Style w:val="af1"/>
                <w:rFonts w:ascii="Times New Roman" w:hAnsi="Times New Roman" w:cs="Times New Roman"/>
                <w:color w:val="000000" w:themeColor="text1"/>
              </w:rPr>
              <w:footnoteReference w:id="2"/>
            </w:r>
          </w:p>
        </w:tc>
        <w:tc>
          <w:tcPr>
            <w:tcW w:w="1647"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Вид муниципального контроля</w:t>
            </w:r>
            <w:r>
              <w:rPr>
                <w:rStyle w:val="af1"/>
                <w:rFonts w:ascii="Times New Roman" w:hAnsi="Times New Roman" w:cs="Times New Roman"/>
                <w:bCs/>
                <w:color w:val="000000" w:themeColor="text1"/>
              </w:rPr>
              <w:footnoteReference w:id="3"/>
            </w:r>
          </w:p>
        </w:tc>
        <w:tc>
          <w:tcPr>
            <w:tcW w:w="1813"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Источник</w:t>
            </w:r>
          </w:p>
          <w:p w:rsidR="000B2F25" w:rsidRDefault="000B2F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0B2F25" w:rsidRDefault="000B2F25">
            <w:pPr>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Информация о лице, которому адресовано предостережение</w:t>
            </w:r>
          </w:p>
          <w:p w:rsidR="000B2F25" w:rsidRDefault="000B2F25">
            <w:pPr>
              <w:jc w:val="center"/>
              <w:rPr>
                <w:rFonts w:ascii="Times New Roman" w:hAnsi="Times New Roman" w:cs="Times New Roman"/>
                <w:color w:val="000000" w:themeColor="text1"/>
                <w:sz w:val="20"/>
                <w:szCs w:val="20"/>
                <w:shd w:val="clear" w:color="auto" w:fill="FFFFFF"/>
              </w:rPr>
            </w:pPr>
            <w:proofErr w:type="gramStart"/>
            <w:r>
              <w:rPr>
                <w:rFonts w:ascii="Times New Roman" w:hAnsi="Times New Roman" w:cs="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tcPr>
          <w:p w:rsidR="000B2F25" w:rsidRDefault="000B2F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bl>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themeColor="text1"/>
          <w:sz w:val="20"/>
          <w:szCs w:val="20"/>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Ответственное за ведение журнала должностное лицо (должностные лица):</w:t>
      </w: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_____________________________________________________</w:t>
      </w:r>
    </w:p>
    <w:p w:rsidR="000B2F25" w:rsidRPr="00937C4C" w:rsidRDefault="00937C4C" w:rsidP="0093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sz w:val="20"/>
          <w:szCs w:val="20"/>
        </w:rPr>
      </w:pPr>
      <w:r>
        <w:rPr>
          <w:rFonts w:ascii="Times New Roman" w:hAnsi="Times New Roman" w:cs="Times New Roman"/>
          <w:i/>
          <w:iCs/>
          <w:color w:val="000000" w:themeColor="text1"/>
        </w:rPr>
        <w:lastRenderedPageBreak/>
        <w:t xml:space="preserve">                    </w:t>
      </w:r>
      <w:bookmarkStart w:id="4" w:name="_GoBack"/>
      <w:bookmarkEnd w:id="4"/>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10</w:t>
      </w:r>
    </w:p>
    <w:p w:rsidR="000B2F25" w:rsidRDefault="00D245D8"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Курежского</w:t>
      </w:r>
      <w:r w:rsidR="000B2F25">
        <w:rPr>
          <w:rFonts w:ascii="Times New Roman" w:hAnsi="Times New Roman" w:cs="Times New Roman"/>
          <w:bCs/>
          <w:color w:val="000000" w:themeColor="text1"/>
          <w:sz w:val="24"/>
          <w:szCs w:val="24"/>
        </w:rPr>
        <w:t xml:space="preserve"> сельсовета </w:t>
      </w:r>
    </w:p>
    <w:p w:rsidR="000B2F25" w:rsidRDefault="00D245D8" w:rsidP="000B2F25">
      <w:pPr>
        <w:spacing w:after="0" w:line="240" w:lineRule="auto"/>
        <w:ind w:left="4536"/>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от 29.12. 2021 № 22</w:t>
      </w:r>
      <w:r w:rsidR="000B2F25">
        <w:rPr>
          <w:rFonts w:ascii="Times New Roman" w:hAnsi="Times New Roman" w:cs="Times New Roman"/>
          <w:bCs/>
          <w:color w:val="000000" w:themeColor="text1"/>
          <w:sz w:val="24"/>
          <w:szCs w:val="24"/>
        </w:rPr>
        <w:t>-п</w:t>
      </w:r>
    </w:p>
    <w:p w:rsidR="000B2F25" w:rsidRDefault="000B2F25" w:rsidP="000B2F25">
      <w:pPr>
        <w:tabs>
          <w:tab w:val="num" w:pos="200"/>
        </w:tabs>
        <w:spacing w:after="0" w:line="240" w:lineRule="auto"/>
        <w:ind w:left="4536"/>
        <w:jc w:val="right"/>
        <w:outlineLvl w:val="0"/>
        <w:rPr>
          <w:rFonts w:ascii="Times New Roman" w:hAnsi="Times New Roman" w:cs="Times New Roman"/>
          <w:color w:val="000000" w:themeColor="text1"/>
          <w:sz w:val="24"/>
          <w:szCs w:val="24"/>
        </w:rPr>
      </w:pPr>
    </w:p>
    <w:p w:rsidR="000B2F25" w:rsidRDefault="000B2F25" w:rsidP="000B2F25">
      <w:pPr>
        <w:tabs>
          <w:tab w:val="num" w:pos="200"/>
        </w:tabs>
        <w:spacing w:after="0" w:line="240" w:lineRule="auto"/>
        <w:ind w:left="4536"/>
        <w:jc w:val="center"/>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(Типовая форма журнала учета консультирований</w:t>
      </w:r>
      <w:r>
        <w:rPr>
          <w:rFonts w:ascii="Times New Roman" w:hAnsi="Times New Roman" w:cs="Times New Roman"/>
          <w:color w:val="000000" w:themeColor="text1"/>
          <w:sz w:val="24"/>
          <w:szCs w:val="24"/>
          <w:shd w:val="clear" w:color="auto" w:fill="FFFFFF"/>
        </w:rPr>
        <w:t>)</w:t>
      </w:r>
    </w:p>
    <w:p w:rsidR="000B2F25" w:rsidRDefault="000B2F25" w:rsidP="000B2F25">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p>
    <w:p w:rsidR="000B2F25" w:rsidRDefault="000B2F25"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Журнал учета консультирований</w:t>
      </w:r>
    </w:p>
    <w:p w:rsidR="000B2F25" w:rsidRDefault="00D245D8" w:rsidP="000B2F25">
      <w:pPr>
        <w:tabs>
          <w:tab w:val="left" w:pos="1200"/>
        </w:tabs>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Администрации  Курежского</w:t>
      </w:r>
      <w:r w:rsidR="000B2F25">
        <w:rPr>
          <w:rFonts w:ascii="Times New Roman" w:hAnsi="Times New Roman" w:cs="Times New Roman"/>
          <w:b/>
          <w:color w:val="000000" w:themeColor="text1"/>
          <w:sz w:val="24"/>
          <w:szCs w:val="24"/>
        </w:rPr>
        <w:t xml:space="preserve">  сельсовета  Идринского  района  Красноярского   края.  </w:t>
      </w:r>
    </w:p>
    <w:p w:rsidR="000B2F25" w:rsidRDefault="000B2F25" w:rsidP="000B2F25">
      <w:pPr>
        <w:tabs>
          <w:tab w:val="left" w:pos="1200"/>
        </w:tabs>
        <w:autoSpaceDN w:val="0"/>
        <w:adjustRightInd w:val="0"/>
        <w:spacing w:after="0" w:line="240" w:lineRule="auto"/>
        <w:jc w:val="center"/>
        <w:rPr>
          <w:rFonts w:ascii="Times New Roman" w:hAnsi="Times New Roman" w:cs="Times New Roman"/>
          <w:color w:val="000000" w:themeColor="text1"/>
          <w:sz w:val="20"/>
          <w:szCs w:val="20"/>
        </w:rPr>
      </w:pPr>
    </w:p>
    <w:tbl>
      <w:tblPr>
        <w:tblW w:w="9714" w:type="dxa"/>
        <w:tblInd w:w="-289" w:type="dxa"/>
        <w:tblLook w:val="04A0" w:firstRow="1" w:lastRow="0" w:firstColumn="1" w:lastColumn="0" w:noHBand="0" w:noVBand="1"/>
      </w:tblPr>
      <w:tblGrid>
        <w:gridCol w:w="508"/>
        <w:gridCol w:w="1643"/>
        <w:gridCol w:w="1798"/>
        <w:gridCol w:w="1898"/>
        <w:gridCol w:w="1950"/>
        <w:gridCol w:w="1917"/>
      </w:tblGrid>
      <w:tr w:rsidR="000B2F25" w:rsidTr="000B2F25">
        <w:tc>
          <w:tcPr>
            <w:tcW w:w="538"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п</w:t>
            </w:r>
            <w:proofErr w:type="gramEnd"/>
            <w:r>
              <w:rPr>
                <w:rFonts w:ascii="Times New Roman" w:hAnsi="Times New Roman" w:cs="Times New Roman"/>
                <w:color w:val="000000" w:themeColor="text1"/>
                <w:sz w:val="20"/>
                <w:szCs w:val="20"/>
              </w:rPr>
              <w:t>/п</w:t>
            </w:r>
          </w:p>
        </w:tc>
        <w:tc>
          <w:tcPr>
            <w:tcW w:w="1647"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Вид муниципального контроля</w:t>
            </w:r>
            <w:r>
              <w:rPr>
                <w:rStyle w:val="af1"/>
                <w:rFonts w:ascii="Times New Roman" w:hAnsi="Times New Roman" w:cs="Times New Roman"/>
                <w:bCs/>
                <w:color w:val="000000" w:themeColor="text1"/>
              </w:rPr>
              <w:footnoteReference w:id="4"/>
            </w:r>
          </w:p>
        </w:tc>
        <w:tc>
          <w:tcPr>
            <w:tcW w:w="1813" w:type="dxa"/>
            <w:tcBorders>
              <w:top w:val="single" w:sz="4" w:space="0" w:color="auto"/>
              <w:left w:val="single" w:sz="4" w:space="0" w:color="auto"/>
              <w:bottom w:val="single" w:sz="4" w:space="0" w:color="auto"/>
              <w:right w:val="single" w:sz="4" w:space="0" w:color="auto"/>
            </w:tcBorders>
            <w:hideMark/>
          </w:tcPr>
          <w:p w:rsidR="000B2F25" w:rsidRDefault="000B2F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Способ осуществления консультирования</w:t>
            </w:r>
          </w:p>
          <w:p w:rsidR="000B2F25" w:rsidRDefault="000B2F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hAnsi="Times New Roman" w:cs="Times New Roman"/>
                <w:color w:val="000000" w:themeColor="text1"/>
                <w:sz w:val="20"/>
                <w:szCs w:val="20"/>
              </w:rPr>
              <w:t>)</w:t>
            </w:r>
          </w:p>
        </w:tc>
        <w:tc>
          <w:tcPr>
            <w:tcW w:w="2128" w:type="dxa"/>
            <w:tcBorders>
              <w:top w:val="single" w:sz="4" w:space="0" w:color="auto"/>
              <w:left w:val="single" w:sz="4" w:space="0" w:color="auto"/>
              <w:bottom w:val="single" w:sz="4" w:space="0" w:color="auto"/>
              <w:right w:val="single" w:sz="4" w:space="0" w:color="auto"/>
            </w:tcBorders>
            <w:hideMark/>
          </w:tcPr>
          <w:p w:rsidR="000B2F25" w:rsidRDefault="000B2F25">
            <w:pPr>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0B2F25" w:rsidRDefault="000B2F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r w:rsidR="000B2F25" w:rsidTr="000B2F25">
        <w:tc>
          <w:tcPr>
            <w:tcW w:w="53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647"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813"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152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128"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c>
          <w:tcPr>
            <w:tcW w:w="2059" w:type="dxa"/>
            <w:tcBorders>
              <w:top w:val="single" w:sz="4" w:space="0" w:color="auto"/>
              <w:left w:val="single" w:sz="4" w:space="0" w:color="auto"/>
              <w:bottom w:val="single" w:sz="4" w:space="0" w:color="auto"/>
              <w:right w:val="single" w:sz="4" w:space="0" w:color="auto"/>
            </w:tcBorders>
          </w:tcPr>
          <w:p w:rsidR="000B2F25" w:rsidRDefault="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sz w:val="20"/>
                <w:szCs w:val="20"/>
              </w:rPr>
            </w:pPr>
          </w:p>
        </w:tc>
      </w:tr>
    </w:tbl>
    <w:p w:rsidR="000B2F25" w:rsidRDefault="000B2F25" w:rsidP="000B2F25">
      <w:pPr>
        <w:spacing w:after="0" w:line="240" w:lineRule="auto"/>
        <w:jc w:val="center"/>
        <w:rPr>
          <w:rFonts w:ascii="Times New Roman" w:hAnsi="Times New Roman" w:cs="Times New Roman"/>
          <w:color w:val="000000" w:themeColor="text1"/>
          <w:sz w:val="28"/>
          <w:szCs w:val="28"/>
        </w:rPr>
      </w:pP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Ответственное за ведение журнала должностное лицо (должностные лица):</w:t>
      </w: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_____________________________________________________</w:t>
      </w:r>
    </w:p>
    <w:p w:rsidR="000B2F25" w:rsidRDefault="000B2F25" w:rsidP="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                      (фамилия, имя, отчество (если имеется), должность)</w:t>
      </w:r>
    </w:p>
    <w:p w:rsidR="000B2F25" w:rsidRDefault="000B2F25" w:rsidP="000B2F25">
      <w:pPr>
        <w:spacing w:after="0" w:line="240" w:lineRule="auto"/>
        <w:jc w:val="center"/>
        <w:rPr>
          <w:rFonts w:ascii="Times New Roman" w:hAnsi="Times New Roman" w:cs="Times New Roman"/>
          <w:color w:val="000000" w:themeColor="text1"/>
          <w:sz w:val="28"/>
          <w:szCs w:val="28"/>
        </w:rPr>
      </w:pPr>
    </w:p>
    <w:p w:rsidR="000B2F25" w:rsidRDefault="000B2F25" w:rsidP="000B2F25">
      <w:pPr>
        <w:spacing w:after="0" w:line="240" w:lineRule="auto"/>
        <w:jc w:val="center"/>
        <w:rPr>
          <w:rFonts w:ascii="Times New Roman" w:hAnsi="Times New Roman" w:cs="Times New Roman"/>
          <w:color w:val="000000" w:themeColor="text1"/>
          <w:sz w:val="28"/>
          <w:szCs w:val="28"/>
        </w:rPr>
      </w:pPr>
    </w:p>
    <w:p w:rsidR="000B2F25" w:rsidRDefault="000B2F25" w:rsidP="000B2F25">
      <w:pPr>
        <w:spacing w:after="0" w:line="240" w:lineRule="auto"/>
        <w:rPr>
          <w:rFonts w:ascii="Times New Roman" w:hAnsi="Times New Roman" w:cs="Times New Roman"/>
        </w:rPr>
      </w:pPr>
    </w:p>
    <w:p w:rsidR="00D17C84" w:rsidRDefault="00D17C84"/>
    <w:sectPr w:rsidR="00D17C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E2" w:rsidRDefault="00B51BE2" w:rsidP="000B2F25">
      <w:pPr>
        <w:spacing w:after="0" w:line="240" w:lineRule="auto"/>
      </w:pPr>
      <w:r>
        <w:separator/>
      </w:r>
    </w:p>
  </w:endnote>
  <w:endnote w:type="continuationSeparator" w:id="0">
    <w:p w:rsidR="00B51BE2" w:rsidRDefault="00B51BE2" w:rsidP="000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E2" w:rsidRDefault="00B51BE2" w:rsidP="000B2F25">
      <w:pPr>
        <w:spacing w:after="0" w:line="240" w:lineRule="auto"/>
      </w:pPr>
      <w:r>
        <w:separator/>
      </w:r>
    </w:p>
  </w:footnote>
  <w:footnote w:type="continuationSeparator" w:id="0">
    <w:p w:rsidR="00B51BE2" w:rsidRDefault="00B51BE2" w:rsidP="000B2F25">
      <w:pPr>
        <w:spacing w:after="0" w:line="240" w:lineRule="auto"/>
      </w:pPr>
      <w:r>
        <w:continuationSeparator/>
      </w:r>
    </w:p>
  </w:footnote>
  <w:footnote w:id="1">
    <w:p w:rsidR="000B2F25" w:rsidRDefault="000B2F25" w:rsidP="000B2F25">
      <w:pPr>
        <w:jc w:val="both"/>
        <w:rPr>
          <w:color w:val="000000" w:themeColor="text1"/>
        </w:rPr>
      </w:pPr>
      <w:r>
        <w:rPr>
          <w:rStyle w:val="af1"/>
          <w:color w:val="000000" w:themeColor="text1"/>
        </w:rPr>
        <w:t xml:space="preserve"> </w:t>
      </w:r>
    </w:p>
  </w:footnote>
  <w:footnote w:id="2">
    <w:p w:rsidR="000B2F25" w:rsidRDefault="000B2F25" w:rsidP="000B2F25">
      <w:pPr>
        <w:pStyle w:val="a4"/>
        <w:rPr>
          <w:rFonts w:ascii="Arial" w:hAnsi="Arial" w:cs="Arial"/>
        </w:rPr>
      </w:pPr>
      <w:r>
        <w:rPr>
          <w:rStyle w:val="af1"/>
          <w:rFonts w:ascii="Arial" w:hAnsi="Arial" w:cs="Arial"/>
        </w:rPr>
        <w:footnoteRef/>
      </w:r>
      <w:r>
        <w:rPr>
          <w:rFonts w:ascii="Arial" w:hAnsi="Arial" w:cs="Arial"/>
        </w:rPr>
        <w:t xml:space="preserve"> В соответствующем столбце указывается регистрационный номер предостережения.</w:t>
      </w:r>
    </w:p>
  </w:footnote>
  <w:footnote w:id="3">
    <w:p w:rsidR="000B2F25" w:rsidRDefault="000B2F25" w:rsidP="000B2F25">
      <w:pPr>
        <w:pStyle w:val="a4"/>
        <w:jc w:val="both"/>
        <w:rPr>
          <w:rFonts w:ascii="Arial" w:hAnsi="Arial" w:cs="Arial"/>
        </w:rPr>
      </w:pPr>
      <w:r>
        <w:rPr>
          <w:rStyle w:val="af1"/>
          <w:rFonts w:ascii="Arial" w:hAnsi="Arial" w:cs="Arial"/>
        </w:rPr>
        <w:footnoteRef/>
      </w:r>
      <w:r>
        <w:rPr>
          <w:rFonts w:ascii="Arial" w:hAnsi="Arial" w:cs="Arial"/>
        </w:rPr>
        <w:t xml:space="preserve"> В соответствующем столбце указывается</w:t>
      </w:r>
      <w:r>
        <w:rPr>
          <w:rFonts w:ascii="Arial" w:hAnsi="Arial" w:cs="Arial"/>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0B2F25" w:rsidRDefault="000B2F25" w:rsidP="000B2F25">
      <w:pPr>
        <w:pStyle w:val="a4"/>
        <w:jc w:val="both"/>
        <w:rPr>
          <w:rFonts w:ascii="Arial" w:hAnsi="Arial" w:cs="Arial"/>
        </w:rPr>
      </w:pPr>
      <w:r>
        <w:rPr>
          <w:rStyle w:val="af1"/>
          <w:sz w:val="24"/>
          <w:szCs w:val="24"/>
        </w:rPr>
        <w:footnoteRef/>
      </w:r>
      <w:r>
        <w:rPr>
          <w:sz w:val="24"/>
          <w:szCs w:val="24"/>
        </w:rPr>
        <w:t xml:space="preserve"> </w:t>
      </w:r>
      <w:r>
        <w:rPr>
          <w:rFonts w:ascii="Arial" w:hAnsi="Arial" w:cs="Arial"/>
        </w:rPr>
        <w:t>В соответствующем столбце указывается</w:t>
      </w:r>
      <w:r>
        <w:rPr>
          <w:rFonts w:ascii="Arial" w:hAnsi="Arial" w:cs="Arial"/>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B9"/>
    <w:rsid w:val="000B2F25"/>
    <w:rsid w:val="005168B9"/>
    <w:rsid w:val="00796FAB"/>
    <w:rsid w:val="00937C4C"/>
    <w:rsid w:val="00B51BE2"/>
    <w:rsid w:val="00D17C84"/>
    <w:rsid w:val="00D2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25"/>
    <w:rPr>
      <w:rFonts w:eastAsiaTheme="minorEastAsia"/>
      <w:lang w:eastAsia="ru-RU"/>
    </w:rPr>
  </w:style>
  <w:style w:type="paragraph" w:styleId="1">
    <w:name w:val="heading 1"/>
    <w:basedOn w:val="a"/>
    <w:next w:val="a"/>
    <w:link w:val="10"/>
    <w:qFormat/>
    <w:rsid w:val="000B2F2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F2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0B2F25"/>
    <w:rPr>
      <w:color w:val="0000FF"/>
      <w:u w:val="single"/>
    </w:rPr>
  </w:style>
  <w:style w:type="paragraph" w:styleId="HTML">
    <w:name w:val="HTML Preformatted"/>
    <w:basedOn w:val="a"/>
    <w:link w:val="HTML0"/>
    <w:uiPriority w:val="99"/>
    <w:unhideWhenUsed/>
    <w:rsid w:val="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2F25"/>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0B2F2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0B2F25"/>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0B2F25"/>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0B2F25"/>
    <w:pPr>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semiHidden/>
    <w:rsid w:val="000B2F25"/>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0B2F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b"/>
    <w:uiPriority w:val="99"/>
    <w:semiHidden/>
    <w:rsid w:val="000B2F25"/>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0B2F25"/>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
    <w:name w:val="Body Text 2"/>
    <w:basedOn w:val="a"/>
    <w:link w:val="20"/>
    <w:semiHidden/>
    <w:unhideWhenUsed/>
    <w:rsid w:val="000B2F25"/>
    <w:pPr>
      <w:autoSpaceDE w:val="0"/>
      <w:autoSpaceDN w:val="0"/>
      <w:spacing w:after="0" w:line="240" w:lineRule="auto"/>
      <w:ind w:firstLine="709"/>
      <w:jc w:val="both"/>
    </w:pPr>
  </w:style>
  <w:style w:type="character" w:customStyle="1" w:styleId="20">
    <w:name w:val="Основной текст 2 Знак"/>
    <w:basedOn w:val="a0"/>
    <w:link w:val="2"/>
    <w:semiHidden/>
    <w:rsid w:val="000B2F25"/>
    <w:rPr>
      <w:rFonts w:eastAsiaTheme="minorEastAsia"/>
      <w:lang w:eastAsia="ru-RU"/>
    </w:rPr>
  </w:style>
  <w:style w:type="character" w:customStyle="1" w:styleId="ac">
    <w:name w:val="Тема примечания Знак"/>
    <w:basedOn w:val="a6"/>
    <w:link w:val="ad"/>
    <w:uiPriority w:val="99"/>
    <w:semiHidden/>
    <w:rsid w:val="000B2F25"/>
    <w:rPr>
      <w:rFonts w:ascii="Times New Roman" w:eastAsia="Times New Roman" w:hAnsi="Times New Roman" w:cs="Times New Roman"/>
      <w:b/>
      <w:bCs/>
      <w:sz w:val="20"/>
      <w:szCs w:val="20"/>
      <w:lang w:eastAsia="ru-RU"/>
    </w:rPr>
  </w:style>
  <w:style w:type="paragraph" w:styleId="ad">
    <w:name w:val="annotation subject"/>
    <w:basedOn w:val="a7"/>
    <w:next w:val="a7"/>
    <w:link w:val="ac"/>
    <w:uiPriority w:val="99"/>
    <w:semiHidden/>
    <w:unhideWhenUsed/>
    <w:rsid w:val="000B2F25"/>
    <w:rPr>
      <w:b/>
      <w:bCs/>
    </w:rPr>
  </w:style>
  <w:style w:type="character" w:customStyle="1" w:styleId="ae">
    <w:name w:val="Текст выноски Знак"/>
    <w:basedOn w:val="a0"/>
    <w:link w:val="af"/>
    <w:uiPriority w:val="99"/>
    <w:semiHidden/>
    <w:rsid w:val="000B2F25"/>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0B2F25"/>
    <w:pPr>
      <w:spacing w:after="0" w:line="240" w:lineRule="auto"/>
    </w:pPr>
    <w:rPr>
      <w:rFonts w:ascii="Segoe UI" w:eastAsia="Times New Roman" w:hAnsi="Segoe UI" w:cs="Segoe UI"/>
      <w:sz w:val="18"/>
      <w:szCs w:val="18"/>
    </w:rPr>
  </w:style>
  <w:style w:type="paragraph" w:styleId="af0">
    <w:name w:val="List Paragraph"/>
    <w:basedOn w:val="a"/>
    <w:uiPriority w:val="34"/>
    <w:qFormat/>
    <w:rsid w:val="000B2F25"/>
    <w:pPr>
      <w:spacing w:after="0" w:line="240" w:lineRule="auto"/>
      <w:ind w:left="720"/>
      <w:contextualSpacing/>
    </w:pPr>
    <w:rPr>
      <w:rFonts w:ascii="Times New Roman" w:eastAsia="Times New Roman" w:hAnsi="Times New Roman" w:cs="Times New Roman"/>
      <w:sz w:val="24"/>
      <w:szCs w:val="24"/>
    </w:rPr>
  </w:style>
  <w:style w:type="paragraph" w:customStyle="1" w:styleId="s16">
    <w:name w:val="s_16"/>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B2F25"/>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B2F25"/>
    <w:rPr>
      <w:rFonts w:ascii="Arial" w:eastAsia="Times New Roman" w:hAnsi="Arial" w:cs="Arial"/>
      <w:sz w:val="20"/>
      <w:szCs w:val="20"/>
    </w:rPr>
  </w:style>
  <w:style w:type="paragraph" w:customStyle="1" w:styleId="ConsPlusNormal0">
    <w:name w:val="ConsPlusNormal"/>
    <w:link w:val="ConsPlusNormal"/>
    <w:rsid w:val="000B2F25"/>
    <w:pPr>
      <w:autoSpaceDE w:val="0"/>
      <w:autoSpaceDN w:val="0"/>
      <w:adjustRightInd w:val="0"/>
      <w:spacing w:after="0" w:line="240" w:lineRule="auto"/>
      <w:ind w:firstLine="720"/>
    </w:pPr>
    <w:rPr>
      <w:rFonts w:ascii="Arial" w:eastAsia="Times New Roman" w:hAnsi="Arial" w:cs="Arial"/>
      <w:sz w:val="20"/>
      <w:szCs w:val="20"/>
    </w:rPr>
  </w:style>
  <w:style w:type="character" w:styleId="af1">
    <w:name w:val="footnote reference"/>
    <w:basedOn w:val="a0"/>
    <w:uiPriority w:val="99"/>
    <w:semiHidden/>
    <w:unhideWhenUsed/>
    <w:rsid w:val="000B2F25"/>
    <w:rPr>
      <w:vertAlign w:val="superscript"/>
    </w:rPr>
  </w:style>
  <w:style w:type="character" w:customStyle="1" w:styleId="s10">
    <w:name w:val="s_10"/>
    <w:basedOn w:val="a0"/>
    <w:rsid w:val="000B2F25"/>
  </w:style>
  <w:style w:type="character" w:customStyle="1" w:styleId="highlightsearch">
    <w:name w:val="highlightsearch"/>
    <w:basedOn w:val="a0"/>
    <w:rsid w:val="000B2F25"/>
  </w:style>
  <w:style w:type="table" w:styleId="af2">
    <w:name w:val="Table Grid"/>
    <w:basedOn w:val="a1"/>
    <w:uiPriority w:val="39"/>
    <w:rsid w:val="000B2F2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25"/>
    <w:rPr>
      <w:rFonts w:eastAsiaTheme="minorEastAsia"/>
      <w:lang w:eastAsia="ru-RU"/>
    </w:rPr>
  </w:style>
  <w:style w:type="paragraph" w:styleId="1">
    <w:name w:val="heading 1"/>
    <w:basedOn w:val="a"/>
    <w:next w:val="a"/>
    <w:link w:val="10"/>
    <w:qFormat/>
    <w:rsid w:val="000B2F2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F2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0B2F25"/>
    <w:rPr>
      <w:color w:val="0000FF"/>
      <w:u w:val="single"/>
    </w:rPr>
  </w:style>
  <w:style w:type="paragraph" w:styleId="HTML">
    <w:name w:val="HTML Preformatted"/>
    <w:basedOn w:val="a"/>
    <w:link w:val="HTML0"/>
    <w:uiPriority w:val="99"/>
    <w:unhideWhenUsed/>
    <w:rsid w:val="000B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2F25"/>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0B2F2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0B2F25"/>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0B2F25"/>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0B2F25"/>
    <w:pPr>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semiHidden/>
    <w:rsid w:val="000B2F25"/>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0B2F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b"/>
    <w:uiPriority w:val="99"/>
    <w:semiHidden/>
    <w:rsid w:val="000B2F25"/>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0B2F25"/>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
    <w:name w:val="Body Text 2"/>
    <w:basedOn w:val="a"/>
    <w:link w:val="20"/>
    <w:semiHidden/>
    <w:unhideWhenUsed/>
    <w:rsid w:val="000B2F25"/>
    <w:pPr>
      <w:autoSpaceDE w:val="0"/>
      <w:autoSpaceDN w:val="0"/>
      <w:spacing w:after="0" w:line="240" w:lineRule="auto"/>
      <w:ind w:firstLine="709"/>
      <w:jc w:val="both"/>
    </w:pPr>
  </w:style>
  <w:style w:type="character" w:customStyle="1" w:styleId="20">
    <w:name w:val="Основной текст 2 Знак"/>
    <w:basedOn w:val="a0"/>
    <w:link w:val="2"/>
    <w:semiHidden/>
    <w:rsid w:val="000B2F25"/>
    <w:rPr>
      <w:rFonts w:eastAsiaTheme="minorEastAsia"/>
      <w:lang w:eastAsia="ru-RU"/>
    </w:rPr>
  </w:style>
  <w:style w:type="character" w:customStyle="1" w:styleId="ac">
    <w:name w:val="Тема примечания Знак"/>
    <w:basedOn w:val="a6"/>
    <w:link w:val="ad"/>
    <w:uiPriority w:val="99"/>
    <w:semiHidden/>
    <w:rsid w:val="000B2F25"/>
    <w:rPr>
      <w:rFonts w:ascii="Times New Roman" w:eastAsia="Times New Roman" w:hAnsi="Times New Roman" w:cs="Times New Roman"/>
      <w:b/>
      <w:bCs/>
      <w:sz w:val="20"/>
      <w:szCs w:val="20"/>
      <w:lang w:eastAsia="ru-RU"/>
    </w:rPr>
  </w:style>
  <w:style w:type="paragraph" w:styleId="ad">
    <w:name w:val="annotation subject"/>
    <w:basedOn w:val="a7"/>
    <w:next w:val="a7"/>
    <w:link w:val="ac"/>
    <w:uiPriority w:val="99"/>
    <w:semiHidden/>
    <w:unhideWhenUsed/>
    <w:rsid w:val="000B2F25"/>
    <w:rPr>
      <w:b/>
      <w:bCs/>
    </w:rPr>
  </w:style>
  <w:style w:type="character" w:customStyle="1" w:styleId="ae">
    <w:name w:val="Текст выноски Знак"/>
    <w:basedOn w:val="a0"/>
    <w:link w:val="af"/>
    <w:uiPriority w:val="99"/>
    <w:semiHidden/>
    <w:rsid w:val="000B2F25"/>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0B2F25"/>
    <w:pPr>
      <w:spacing w:after="0" w:line="240" w:lineRule="auto"/>
    </w:pPr>
    <w:rPr>
      <w:rFonts w:ascii="Segoe UI" w:eastAsia="Times New Roman" w:hAnsi="Segoe UI" w:cs="Segoe UI"/>
      <w:sz w:val="18"/>
      <w:szCs w:val="18"/>
    </w:rPr>
  </w:style>
  <w:style w:type="paragraph" w:styleId="af0">
    <w:name w:val="List Paragraph"/>
    <w:basedOn w:val="a"/>
    <w:uiPriority w:val="34"/>
    <w:qFormat/>
    <w:rsid w:val="000B2F25"/>
    <w:pPr>
      <w:spacing w:after="0" w:line="240" w:lineRule="auto"/>
      <w:ind w:left="720"/>
      <w:contextualSpacing/>
    </w:pPr>
    <w:rPr>
      <w:rFonts w:ascii="Times New Roman" w:eastAsia="Times New Roman" w:hAnsi="Times New Roman" w:cs="Times New Roman"/>
      <w:sz w:val="24"/>
      <w:szCs w:val="24"/>
    </w:rPr>
  </w:style>
  <w:style w:type="paragraph" w:customStyle="1" w:styleId="s16">
    <w:name w:val="s_16"/>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B2F25"/>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B2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B2F25"/>
    <w:rPr>
      <w:rFonts w:ascii="Arial" w:eastAsia="Times New Roman" w:hAnsi="Arial" w:cs="Arial"/>
      <w:sz w:val="20"/>
      <w:szCs w:val="20"/>
    </w:rPr>
  </w:style>
  <w:style w:type="paragraph" w:customStyle="1" w:styleId="ConsPlusNormal0">
    <w:name w:val="ConsPlusNormal"/>
    <w:link w:val="ConsPlusNormal"/>
    <w:rsid w:val="000B2F25"/>
    <w:pPr>
      <w:autoSpaceDE w:val="0"/>
      <w:autoSpaceDN w:val="0"/>
      <w:adjustRightInd w:val="0"/>
      <w:spacing w:after="0" w:line="240" w:lineRule="auto"/>
      <w:ind w:firstLine="720"/>
    </w:pPr>
    <w:rPr>
      <w:rFonts w:ascii="Arial" w:eastAsia="Times New Roman" w:hAnsi="Arial" w:cs="Arial"/>
      <w:sz w:val="20"/>
      <w:szCs w:val="20"/>
    </w:rPr>
  </w:style>
  <w:style w:type="character" w:styleId="af1">
    <w:name w:val="footnote reference"/>
    <w:basedOn w:val="a0"/>
    <w:uiPriority w:val="99"/>
    <w:semiHidden/>
    <w:unhideWhenUsed/>
    <w:rsid w:val="000B2F25"/>
    <w:rPr>
      <w:vertAlign w:val="superscript"/>
    </w:rPr>
  </w:style>
  <w:style w:type="character" w:customStyle="1" w:styleId="s10">
    <w:name w:val="s_10"/>
    <w:basedOn w:val="a0"/>
    <w:rsid w:val="000B2F25"/>
  </w:style>
  <w:style w:type="character" w:customStyle="1" w:styleId="highlightsearch">
    <w:name w:val="highlightsearch"/>
    <w:basedOn w:val="a0"/>
    <w:rsid w:val="000B2F25"/>
  </w:style>
  <w:style w:type="table" w:styleId="af2">
    <w:name w:val="Table Grid"/>
    <w:basedOn w:val="a1"/>
    <w:uiPriority w:val="39"/>
    <w:rsid w:val="000B2F2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2022-03-21T02:55:00Z</dcterms:created>
  <dcterms:modified xsi:type="dcterms:W3CDTF">2022-03-21T03:13:00Z</dcterms:modified>
</cp:coreProperties>
</file>