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76" w:rsidRPr="00294776" w:rsidRDefault="00294776" w:rsidP="00776B31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 w:rsidRPr="0029477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РОССИЙСКАЯ ФЕДЕРАЦИЯ</w:t>
      </w:r>
    </w:p>
    <w:p w:rsidR="00294776" w:rsidRPr="00294776" w:rsidRDefault="00294776" w:rsidP="00776B3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 w:rsidRPr="0029477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КРАСНОЯРСКИЙ КРАЙ</w:t>
      </w:r>
    </w:p>
    <w:p w:rsidR="00294776" w:rsidRPr="00294776" w:rsidRDefault="00294776" w:rsidP="00776B3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 w:rsidRPr="0029477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ИДРИНСКИЙ РАЙОН</w:t>
      </w:r>
    </w:p>
    <w:p w:rsidR="00294776" w:rsidRPr="00294776" w:rsidRDefault="00EF5A94" w:rsidP="00776B3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КУРЕЖСКИЙ</w:t>
      </w:r>
      <w:r w:rsidR="00294776" w:rsidRPr="0029477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СЕЛЬСКИЙ СОВЕТ ДЕПУТАТОВ</w:t>
      </w:r>
    </w:p>
    <w:p w:rsidR="00294776" w:rsidRPr="00294776" w:rsidRDefault="00294776" w:rsidP="00776B31">
      <w:pPr>
        <w:widowControl/>
        <w:spacing w:line="276" w:lineRule="auto"/>
        <w:ind w:right="-1" w:firstLine="567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</w:p>
    <w:p w:rsidR="00294776" w:rsidRPr="00294776" w:rsidRDefault="00294776" w:rsidP="00776B31">
      <w:pPr>
        <w:widowControl/>
        <w:spacing w:line="276" w:lineRule="auto"/>
        <w:ind w:right="-1" w:firstLine="567"/>
        <w:jc w:val="center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 w:rsidRPr="0029477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РЕШЕНИЕ</w:t>
      </w:r>
    </w:p>
    <w:p w:rsidR="00006FFE" w:rsidRDefault="00006FFE" w:rsidP="00776B31">
      <w:pPr>
        <w:keepNext/>
        <w:widowControl/>
        <w:spacing w:before="240" w:after="60" w:line="276" w:lineRule="auto"/>
        <w:ind w:right="-1"/>
        <w:outlineLvl w:val="0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</w:p>
    <w:p w:rsidR="00294776" w:rsidRPr="00294776" w:rsidRDefault="00294776" w:rsidP="00776B31">
      <w:pPr>
        <w:keepNext/>
        <w:widowControl/>
        <w:spacing w:before="240" w:after="60" w:line="276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2</w:t>
      </w:r>
      <w:r w:rsidR="00EF5A9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9</w:t>
      </w:r>
      <w:r w:rsidRPr="0029477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.0</w:t>
      </w:r>
      <w:r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8</w:t>
      </w:r>
      <w:r w:rsidRPr="0029477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. 2022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  </w:t>
      </w:r>
      <w:r w:rsidR="004629C7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</w:t>
      </w:r>
      <w:r w:rsidR="00776B31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               </w:t>
      </w:r>
      <w:r w:rsidR="004629C7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</w:t>
      </w:r>
      <w:r w:rsidRPr="0029477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с. </w:t>
      </w:r>
      <w:r w:rsidR="00EF5A9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Куреж</w:t>
      </w:r>
      <w:r w:rsidRPr="0029477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     </w:t>
      </w:r>
      <w:r w:rsidRPr="0029477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 xml:space="preserve">                        </w:t>
      </w:r>
      <w:r w:rsidRPr="0029477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№ ВН-</w:t>
      </w:r>
      <w:r w:rsidR="00EF5A94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51</w:t>
      </w:r>
      <w:r w:rsidR="00776B31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-</w:t>
      </w:r>
      <w:r w:rsidRPr="00294776">
        <w:rPr>
          <w:rFonts w:ascii="Times New Roman" w:eastAsia="Times New Roman" w:hAnsi="Times New Roman" w:cs="Times New Roman"/>
          <w:bCs/>
          <w:color w:val="auto"/>
          <w:kern w:val="32"/>
          <w:lang w:bidi="ar-SA"/>
        </w:rPr>
        <w:t>р</w:t>
      </w:r>
    </w:p>
    <w:p w:rsidR="00776B31" w:rsidRDefault="00776B31" w:rsidP="00776B31">
      <w:pPr>
        <w:pStyle w:val="1"/>
        <w:shd w:val="clear" w:color="auto" w:fill="auto"/>
        <w:spacing w:after="700" w:line="276" w:lineRule="auto"/>
        <w:ind w:left="180" w:firstLine="0"/>
        <w:rPr>
          <w:sz w:val="24"/>
          <w:szCs w:val="24"/>
        </w:rPr>
      </w:pPr>
    </w:p>
    <w:p w:rsidR="00B43AF4" w:rsidRPr="00294776" w:rsidRDefault="00BA663F" w:rsidP="00776B31">
      <w:pPr>
        <w:pStyle w:val="1"/>
        <w:shd w:val="clear" w:color="auto" w:fill="auto"/>
        <w:spacing w:after="700" w:line="276" w:lineRule="auto"/>
        <w:ind w:left="180" w:firstLine="0"/>
        <w:rPr>
          <w:sz w:val="24"/>
          <w:szCs w:val="24"/>
        </w:rPr>
      </w:pPr>
      <w:r w:rsidRPr="00294776">
        <w:rPr>
          <w:sz w:val="24"/>
          <w:szCs w:val="24"/>
        </w:rPr>
        <w:t xml:space="preserve">«Об утверждении Положения о порядке управления и распоряжения муниципальной собственностью </w:t>
      </w:r>
      <w:r w:rsidR="004629C7">
        <w:rPr>
          <w:sz w:val="24"/>
          <w:szCs w:val="24"/>
        </w:rPr>
        <w:t xml:space="preserve"> </w:t>
      </w:r>
      <w:r w:rsidR="00EF5A94">
        <w:rPr>
          <w:sz w:val="24"/>
          <w:szCs w:val="24"/>
        </w:rPr>
        <w:t>Курежского</w:t>
      </w:r>
      <w:r w:rsidR="004629C7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сельсовета»</w:t>
      </w:r>
    </w:p>
    <w:p w:rsidR="00B43AF4" w:rsidRPr="00294776" w:rsidRDefault="00BA663F" w:rsidP="00776B31">
      <w:pPr>
        <w:pStyle w:val="1"/>
        <w:shd w:val="clear" w:color="auto" w:fill="auto"/>
        <w:spacing w:after="240" w:line="276" w:lineRule="auto"/>
        <w:ind w:firstLine="0"/>
        <w:rPr>
          <w:sz w:val="24"/>
          <w:szCs w:val="24"/>
        </w:rPr>
      </w:pPr>
      <w:r w:rsidRPr="00294776">
        <w:rPr>
          <w:sz w:val="24"/>
          <w:szCs w:val="24"/>
        </w:rPr>
        <w:t xml:space="preserve">В соответствии с действующим законодательством, руководствуясь Гражданским кодексом Российской Федерации, п. 5 ч. 10 ст. 35 Федерального закона от 06.10.2003 N 131-ФЗ </w:t>
      </w:r>
      <w:r w:rsidR="004629C7">
        <w:rPr>
          <w:sz w:val="24"/>
          <w:szCs w:val="24"/>
        </w:rPr>
        <w:t>«</w:t>
      </w:r>
      <w:r w:rsidRPr="0029477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629C7">
        <w:rPr>
          <w:sz w:val="24"/>
          <w:szCs w:val="24"/>
        </w:rPr>
        <w:t>»</w:t>
      </w:r>
      <w:r w:rsidRPr="00294776">
        <w:rPr>
          <w:sz w:val="24"/>
          <w:szCs w:val="24"/>
        </w:rPr>
        <w:t>, ст.</w:t>
      </w:r>
      <w:r w:rsidR="004629C7">
        <w:rPr>
          <w:sz w:val="24"/>
          <w:szCs w:val="24"/>
        </w:rPr>
        <w:t>44</w:t>
      </w:r>
      <w:r w:rsidRPr="00294776">
        <w:rPr>
          <w:sz w:val="24"/>
          <w:szCs w:val="24"/>
        </w:rPr>
        <w:t xml:space="preserve"> Устава </w:t>
      </w:r>
      <w:r w:rsidR="004629C7">
        <w:rPr>
          <w:sz w:val="24"/>
          <w:szCs w:val="24"/>
        </w:rPr>
        <w:t xml:space="preserve"> </w:t>
      </w:r>
      <w:r w:rsidR="00EF5A94">
        <w:rPr>
          <w:sz w:val="24"/>
          <w:szCs w:val="24"/>
        </w:rPr>
        <w:t>Курежского</w:t>
      </w:r>
      <w:r w:rsidR="004629C7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сельсовета.</w:t>
      </w:r>
    </w:p>
    <w:p w:rsidR="00B43AF4" w:rsidRPr="00294776" w:rsidRDefault="00BA663F" w:rsidP="00776B31">
      <w:pPr>
        <w:pStyle w:val="1"/>
        <w:shd w:val="clear" w:color="auto" w:fill="auto"/>
        <w:spacing w:after="240" w:line="276" w:lineRule="auto"/>
        <w:ind w:firstLine="0"/>
        <w:jc w:val="center"/>
        <w:rPr>
          <w:sz w:val="24"/>
          <w:szCs w:val="24"/>
        </w:rPr>
      </w:pPr>
      <w:r w:rsidRPr="00294776">
        <w:rPr>
          <w:sz w:val="24"/>
          <w:szCs w:val="24"/>
        </w:rPr>
        <w:t>РЕШИЛ:</w:t>
      </w:r>
    </w:p>
    <w:p w:rsidR="00B43AF4" w:rsidRPr="00294776" w:rsidRDefault="00BA663F" w:rsidP="00776B31">
      <w:pPr>
        <w:pStyle w:val="1"/>
        <w:numPr>
          <w:ilvl w:val="0"/>
          <w:numId w:val="1"/>
        </w:numPr>
        <w:shd w:val="clear" w:color="auto" w:fill="auto"/>
        <w:tabs>
          <w:tab w:val="left" w:pos="334"/>
        </w:tabs>
        <w:spacing w:line="276" w:lineRule="auto"/>
        <w:ind w:left="360" w:hanging="36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Утвердить Положение о порядке управления  и распоряжения муниципальной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собственностью </w:t>
      </w:r>
      <w:r w:rsidR="00EF5A94">
        <w:rPr>
          <w:sz w:val="24"/>
          <w:szCs w:val="24"/>
        </w:rPr>
        <w:t>Курежского</w:t>
      </w:r>
      <w:r w:rsidR="004629C7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сельсовета (приложение №1).</w:t>
      </w:r>
    </w:p>
    <w:p w:rsidR="00B43AF4" w:rsidRPr="00294776" w:rsidRDefault="00BA663F" w:rsidP="00776B31">
      <w:pPr>
        <w:pStyle w:val="1"/>
        <w:numPr>
          <w:ilvl w:val="0"/>
          <w:numId w:val="1"/>
        </w:numPr>
        <w:shd w:val="clear" w:color="auto" w:fill="auto"/>
        <w:tabs>
          <w:tab w:val="left" w:pos="334"/>
        </w:tabs>
        <w:spacing w:after="480"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Решение вступает в силу со дня его официального опубликования.</w:t>
      </w:r>
    </w:p>
    <w:p w:rsidR="009C56CF" w:rsidRDefault="009C56CF" w:rsidP="00776B31">
      <w:pPr>
        <w:spacing w:line="276" w:lineRule="auto"/>
      </w:pPr>
    </w:p>
    <w:p w:rsidR="009C56CF" w:rsidRPr="009C56CF" w:rsidRDefault="009C56CF" w:rsidP="00776B31">
      <w:pPr>
        <w:spacing w:line="276" w:lineRule="auto"/>
        <w:rPr>
          <w:rFonts w:ascii="Times New Roman" w:hAnsi="Times New Roman" w:cs="Times New Roman"/>
        </w:rPr>
      </w:pPr>
    </w:p>
    <w:p w:rsidR="009C56CF" w:rsidRPr="009C56CF" w:rsidRDefault="009C56CF" w:rsidP="00776B31">
      <w:pPr>
        <w:spacing w:line="276" w:lineRule="auto"/>
        <w:rPr>
          <w:rFonts w:ascii="Times New Roman" w:hAnsi="Times New Roman" w:cs="Times New Roman"/>
        </w:rPr>
      </w:pPr>
    </w:p>
    <w:p w:rsidR="00776B31" w:rsidRDefault="009C56CF" w:rsidP="00776B31">
      <w:pPr>
        <w:tabs>
          <w:tab w:val="left" w:pos="7292"/>
        </w:tabs>
        <w:spacing w:line="276" w:lineRule="auto"/>
        <w:rPr>
          <w:rFonts w:ascii="Times New Roman" w:hAnsi="Times New Roman" w:cs="Times New Roman"/>
        </w:rPr>
      </w:pPr>
      <w:r w:rsidRPr="009C56CF">
        <w:rPr>
          <w:rFonts w:ascii="Times New Roman" w:hAnsi="Times New Roman" w:cs="Times New Roman"/>
        </w:rPr>
        <w:t xml:space="preserve">Председатель </w:t>
      </w:r>
      <w:r w:rsidR="00776B31">
        <w:rPr>
          <w:rFonts w:ascii="Times New Roman" w:hAnsi="Times New Roman" w:cs="Times New Roman"/>
        </w:rPr>
        <w:t xml:space="preserve">Курежского </w:t>
      </w:r>
      <w:proofErr w:type="gramStart"/>
      <w:r w:rsidR="00776B31">
        <w:rPr>
          <w:rFonts w:ascii="Times New Roman" w:hAnsi="Times New Roman" w:cs="Times New Roman"/>
        </w:rPr>
        <w:t>сельского</w:t>
      </w:r>
      <w:proofErr w:type="gramEnd"/>
    </w:p>
    <w:p w:rsidR="009C56CF" w:rsidRPr="009C56CF" w:rsidRDefault="00776B31" w:rsidP="00776B31">
      <w:pPr>
        <w:tabs>
          <w:tab w:val="left" w:pos="729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C56CF" w:rsidRPr="009C56CF">
        <w:rPr>
          <w:rFonts w:ascii="Times New Roman" w:hAnsi="Times New Roman" w:cs="Times New Roman"/>
        </w:rPr>
        <w:t>овета депутатов, глава сельсовета</w:t>
      </w:r>
      <w:r w:rsidR="009C56CF" w:rsidRPr="009C56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Д.Н. Усенко</w:t>
      </w:r>
    </w:p>
    <w:p w:rsidR="009C56CF" w:rsidRPr="009C56CF" w:rsidRDefault="009C56CF" w:rsidP="00776B31">
      <w:pPr>
        <w:spacing w:line="276" w:lineRule="auto"/>
        <w:rPr>
          <w:rFonts w:ascii="Times New Roman" w:hAnsi="Times New Roman" w:cs="Times New Roman"/>
        </w:rPr>
      </w:pPr>
    </w:p>
    <w:p w:rsidR="00B43AF4" w:rsidRPr="009C56CF" w:rsidRDefault="00B43AF4" w:rsidP="00776B31">
      <w:pPr>
        <w:spacing w:line="276" w:lineRule="auto"/>
        <w:sectPr w:rsidR="00B43AF4" w:rsidRPr="009C56CF" w:rsidSect="004E333D">
          <w:type w:val="continuous"/>
          <w:pgSz w:w="11900" w:h="16840"/>
          <w:pgMar w:top="993" w:right="1022" w:bottom="1787" w:left="1393" w:header="0" w:footer="3" w:gutter="0"/>
          <w:cols w:space="720"/>
          <w:noEndnote/>
          <w:docGrid w:linePitch="360"/>
        </w:sectPr>
      </w:pPr>
    </w:p>
    <w:p w:rsidR="00B43AF4" w:rsidRPr="004629C7" w:rsidRDefault="00BA663F" w:rsidP="00776B31">
      <w:pPr>
        <w:pStyle w:val="1"/>
        <w:shd w:val="clear" w:color="auto" w:fill="auto"/>
        <w:spacing w:line="276" w:lineRule="auto"/>
        <w:ind w:left="5540" w:firstLine="0"/>
        <w:jc w:val="both"/>
      </w:pPr>
      <w:r w:rsidRPr="004629C7">
        <w:lastRenderedPageBreak/>
        <w:t>Приложение №1</w:t>
      </w:r>
    </w:p>
    <w:p w:rsidR="00B43AF4" w:rsidRPr="004629C7" w:rsidRDefault="00BA663F" w:rsidP="00776B31">
      <w:pPr>
        <w:pStyle w:val="1"/>
        <w:shd w:val="clear" w:color="auto" w:fill="auto"/>
        <w:spacing w:line="276" w:lineRule="auto"/>
        <w:ind w:left="5540" w:firstLine="0"/>
        <w:jc w:val="both"/>
      </w:pPr>
      <w:r w:rsidRPr="004629C7">
        <w:t xml:space="preserve">к решению </w:t>
      </w:r>
      <w:r w:rsidR="00EF5A94">
        <w:t>Курежского</w:t>
      </w:r>
      <w:r w:rsidR="004629C7">
        <w:t xml:space="preserve"> </w:t>
      </w:r>
      <w:r w:rsidRPr="004629C7">
        <w:t>сельского</w:t>
      </w:r>
      <w:r w:rsidR="00776B31">
        <w:t xml:space="preserve"> </w:t>
      </w:r>
      <w:r w:rsidRPr="004629C7">
        <w:t xml:space="preserve">Совета </w:t>
      </w:r>
      <w:r w:rsidR="004629C7">
        <w:t xml:space="preserve">    </w:t>
      </w:r>
      <w:r w:rsidRPr="004629C7">
        <w:t>депутатов</w:t>
      </w:r>
      <w:r w:rsidR="004629C7">
        <w:t xml:space="preserve"> </w:t>
      </w:r>
      <w:r w:rsidR="00D8111A">
        <w:t>от</w:t>
      </w:r>
      <w:r w:rsidR="00776B31">
        <w:t xml:space="preserve"> </w:t>
      </w:r>
      <w:r w:rsidR="00D8111A">
        <w:t>2</w:t>
      </w:r>
      <w:r w:rsidR="00776B31">
        <w:t>9</w:t>
      </w:r>
      <w:r w:rsidR="00D8111A">
        <w:t>.</w:t>
      </w:r>
      <w:r w:rsidR="009C56CF">
        <w:t>08.2022 № ВН-</w:t>
      </w:r>
      <w:bookmarkStart w:id="0" w:name="_GoBack"/>
      <w:bookmarkEnd w:id="0"/>
      <w:r w:rsidR="00776B31">
        <w:t>51-</w:t>
      </w:r>
      <w:r w:rsidR="009C56CF">
        <w:t>р</w:t>
      </w:r>
    </w:p>
    <w:p w:rsidR="004629C7" w:rsidRDefault="004629C7" w:rsidP="00776B31">
      <w:pPr>
        <w:pStyle w:val="1"/>
        <w:shd w:val="clear" w:color="auto" w:fill="auto"/>
        <w:spacing w:after="260" w:line="276" w:lineRule="auto"/>
        <w:ind w:firstLine="0"/>
        <w:jc w:val="center"/>
        <w:rPr>
          <w:sz w:val="24"/>
          <w:szCs w:val="24"/>
        </w:rPr>
      </w:pPr>
    </w:p>
    <w:p w:rsidR="00B43AF4" w:rsidRPr="00294776" w:rsidRDefault="00BA663F" w:rsidP="00776B31">
      <w:pPr>
        <w:pStyle w:val="1"/>
        <w:shd w:val="clear" w:color="auto" w:fill="auto"/>
        <w:spacing w:after="260" w:line="276" w:lineRule="auto"/>
        <w:ind w:firstLine="0"/>
        <w:jc w:val="center"/>
        <w:rPr>
          <w:sz w:val="24"/>
          <w:szCs w:val="24"/>
        </w:rPr>
      </w:pPr>
      <w:r w:rsidRPr="00294776">
        <w:rPr>
          <w:sz w:val="24"/>
          <w:szCs w:val="24"/>
        </w:rPr>
        <w:t>Положение о порядке управления и распоряжения муниципальной</w:t>
      </w:r>
      <w:r w:rsidRPr="00294776">
        <w:rPr>
          <w:sz w:val="24"/>
          <w:szCs w:val="24"/>
        </w:rPr>
        <w:br/>
        <w:t xml:space="preserve">собственностью </w:t>
      </w:r>
      <w:r w:rsidR="00EF5A94">
        <w:rPr>
          <w:sz w:val="24"/>
          <w:szCs w:val="24"/>
        </w:rPr>
        <w:t>Курежского</w:t>
      </w:r>
      <w:r w:rsidR="008744A0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сельсовета.</w:t>
      </w:r>
    </w:p>
    <w:p w:rsidR="00B43AF4" w:rsidRPr="00294776" w:rsidRDefault="00BA663F" w:rsidP="00776B31">
      <w:pPr>
        <w:pStyle w:val="1"/>
        <w:numPr>
          <w:ilvl w:val="0"/>
          <w:numId w:val="2"/>
        </w:numPr>
        <w:shd w:val="clear" w:color="auto" w:fill="auto"/>
        <w:tabs>
          <w:tab w:val="left" w:pos="322"/>
        </w:tabs>
        <w:spacing w:line="276" w:lineRule="auto"/>
        <w:ind w:firstLine="0"/>
        <w:jc w:val="center"/>
        <w:rPr>
          <w:sz w:val="24"/>
          <w:szCs w:val="24"/>
        </w:rPr>
      </w:pPr>
      <w:r w:rsidRPr="00294776">
        <w:rPr>
          <w:sz w:val="24"/>
          <w:szCs w:val="24"/>
        </w:rPr>
        <w:t>Общие положения.</w:t>
      </w:r>
    </w:p>
    <w:p w:rsidR="00B43AF4" w:rsidRPr="00294776" w:rsidRDefault="00BA663F" w:rsidP="00776B31">
      <w:pPr>
        <w:pStyle w:val="1"/>
        <w:shd w:val="clear" w:color="auto" w:fill="auto"/>
        <w:spacing w:after="260" w:line="276" w:lineRule="auto"/>
        <w:ind w:firstLine="30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Положение о порядке управлени</w:t>
      </w:r>
      <w:r w:rsidR="009C56CF">
        <w:rPr>
          <w:sz w:val="24"/>
          <w:szCs w:val="24"/>
        </w:rPr>
        <w:t>я</w:t>
      </w:r>
      <w:r w:rsidRPr="00294776">
        <w:rPr>
          <w:sz w:val="24"/>
          <w:szCs w:val="24"/>
        </w:rPr>
        <w:t xml:space="preserve">  и распоряжения муниципальной собственностью </w:t>
      </w:r>
      <w:r w:rsidR="00EF5A94">
        <w:rPr>
          <w:sz w:val="24"/>
          <w:szCs w:val="24"/>
        </w:rPr>
        <w:t>Курежского</w:t>
      </w:r>
      <w:r w:rsidR="008744A0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сельсовета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иными нормативно-правовыми актами РФ. Уставом </w:t>
      </w:r>
      <w:r w:rsidR="00EF5A94">
        <w:rPr>
          <w:sz w:val="24"/>
          <w:szCs w:val="24"/>
        </w:rPr>
        <w:t>Курежского</w:t>
      </w:r>
      <w:r w:rsidR="008744A0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сельсовета, и определяет общий порядок формирования, управления и распоряжения муниципальной собственностью </w:t>
      </w:r>
      <w:r w:rsidR="00EF5A94">
        <w:rPr>
          <w:sz w:val="24"/>
          <w:szCs w:val="24"/>
        </w:rPr>
        <w:t>Курежского</w:t>
      </w:r>
      <w:r w:rsidR="008744A0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сельсовета. Отношения собственности, не урегулированные настоящим Положением, регулируются действующим законодательством Российской Федерации, Красноярского края и иными нормативными актами органов местного самоуправления </w:t>
      </w:r>
      <w:r w:rsidR="00EF5A94">
        <w:rPr>
          <w:sz w:val="24"/>
          <w:szCs w:val="24"/>
        </w:rPr>
        <w:t>Курежского</w:t>
      </w:r>
      <w:r w:rsidR="008744A0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сельсовета.</w:t>
      </w:r>
    </w:p>
    <w:p w:rsidR="00B43AF4" w:rsidRPr="00294776" w:rsidRDefault="00BA663F" w:rsidP="00776B31">
      <w:pPr>
        <w:pStyle w:val="1"/>
        <w:numPr>
          <w:ilvl w:val="0"/>
          <w:numId w:val="2"/>
        </w:numPr>
        <w:shd w:val="clear" w:color="auto" w:fill="auto"/>
        <w:tabs>
          <w:tab w:val="left" w:pos="1001"/>
        </w:tabs>
        <w:spacing w:line="276" w:lineRule="auto"/>
        <w:ind w:firstLine="66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 xml:space="preserve">Формирование муниципальной собственности </w:t>
      </w:r>
      <w:r w:rsidR="008744A0">
        <w:rPr>
          <w:sz w:val="24"/>
          <w:szCs w:val="24"/>
        </w:rPr>
        <w:t xml:space="preserve"> </w:t>
      </w:r>
      <w:r w:rsidR="00EF5A94">
        <w:rPr>
          <w:sz w:val="24"/>
          <w:szCs w:val="24"/>
        </w:rPr>
        <w:t>Курежского</w:t>
      </w:r>
      <w:r w:rsidR="008744A0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сельсовета.</w:t>
      </w:r>
    </w:p>
    <w:p w:rsidR="00B43AF4" w:rsidRPr="00294776" w:rsidRDefault="00BA663F" w:rsidP="00776B31">
      <w:pPr>
        <w:pStyle w:val="1"/>
        <w:numPr>
          <w:ilvl w:val="1"/>
          <w:numId w:val="2"/>
        </w:numPr>
        <w:shd w:val="clear" w:color="auto" w:fill="auto"/>
        <w:tabs>
          <w:tab w:val="left" w:pos="865"/>
        </w:tabs>
        <w:spacing w:line="276" w:lineRule="auto"/>
        <w:ind w:firstLine="44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 xml:space="preserve">Объекты права муниципальной собственности </w:t>
      </w:r>
      <w:r w:rsidR="00EF5A94">
        <w:rPr>
          <w:sz w:val="24"/>
          <w:szCs w:val="24"/>
        </w:rPr>
        <w:t>Курежского</w:t>
      </w:r>
      <w:r w:rsidR="008744A0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сельсовета включают в себя средства местного бюджета и имущество, принадлежащее на праве собственности </w:t>
      </w:r>
      <w:r w:rsidR="008744A0">
        <w:rPr>
          <w:sz w:val="24"/>
          <w:szCs w:val="24"/>
        </w:rPr>
        <w:t xml:space="preserve"> </w:t>
      </w:r>
      <w:r w:rsidR="00EF5A94">
        <w:rPr>
          <w:sz w:val="24"/>
          <w:szCs w:val="24"/>
        </w:rPr>
        <w:t>Курежского</w:t>
      </w:r>
      <w:r w:rsidR="008744A0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сельсовету.</w:t>
      </w:r>
    </w:p>
    <w:p w:rsidR="00B43AF4" w:rsidRPr="00294776" w:rsidRDefault="00BA663F" w:rsidP="00776B31">
      <w:pPr>
        <w:pStyle w:val="1"/>
        <w:numPr>
          <w:ilvl w:val="1"/>
          <w:numId w:val="2"/>
        </w:numPr>
        <w:shd w:val="clear" w:color="auto" w:fill="auto"/>
        <w:tabs>
          <w:tab w:val="left" w:pos="860"/>
        </w:tabs>
        <w:spacing w:line="276" w:lineRule="auto"/>
        <w:ind w:firstLine="44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 xml:space="preserve">Средства местного бюджета и муниципальное имущество, не закрепленное за муниципальными унитарными предприятиями и учреждениями, составляют муниципальную казну </w:t>
      </w:r>
      <w:r w:rsidR="00EF5A94">
        <w:rPr>
          <w:sz w:val="24"/>
          <w:szCs w:val="24"/>
        </w:rPr>
        <w:t>Курежского</w:t>
      </w:r>
      <w:r w:rsidR="008744A0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сельсовета.</w:t>
      </w:r>
    </w:p>
    <w:p w:rsidR="00B43AF4" w:rsidRPr="00294776" w:rsidRDefault="00BA663F" w:rsidP="00776B31">
      <w:pPr>
        <w:pStyle w:val="1"/>
        <w:numPr>
          <w:ilvl w:val="1"/>
          <w:numId w:val="2"/>
        </w:numPr>
        <w:shd w:val="clear" w:color="auto" w:fill="auto"/>
        <w:tabs>
          <w:tab w:val="left" w:pos="865"/>
        </w:tabs>
        <w:spacing w:line="276" w:lineRule="auto"/>
        <w:ind w:firstLine="44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 xml:space="preserve">Муниципальная собственность </w:t>
      </w:r>
      <w:r w:rsidR="00EF5A94">
        <w:rPr>
          <w:sz w:val="24"/>
          <w:szCs w:val="24"/>
        </w:rPr>
        <w:t>Курежского</w:t>
      </w:r>
      <w:r w:rsidR="008744A0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сельсовета формируется следующими способами: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путем  взимания налогов и иных обязательных платежей, подлежащих зачислению в местный бюджет;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при разграничении государственной собственности в Российской Федерации на федеральную собственность, государственную собственность Красноярского края и муниципальную собственность </w:t>
      </w:r>
      <w:r w:rsidR="00EF5A94">
        <w:rPr>
          <w:sz w:val="24"/>
          <w:szCs w:val="24"/>
        </w:rPr>
        <w:t>Курежского</w:t>
      </w:r>
      <w:r w:rsidR="008744A0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сельсовета в порядке, установленном действующим законодательством Российской Федерации и Красноярского края;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 xml:space="preserve">- при передаче объектов федеральной собственности в муниципальную собственность </w:t>
      </w:r>
      <w:r w:rsidR="00EF5A94">
        <w:rPr>
          <w:sz w:val="24"/>
          <w:szCs w:val="24"/>
        </w:rPr>
        <w:t>Курежского</w:t>
      </w:r>
      <w:r w:rsidR="008744A0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сельсовета в соответствии с законодательством Российской Федерации;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при передаче объектов государственной собственности Красноярского края в муниципальную собственность </w:t>
      </w:r>
      <w:r w:rsidR="008744A0">
        <w:rPr>
          <w:sz w:val="24"/>
          <w:szCs w:val="24"/>
        </w:rPr>
        <w:t xml:space="preserve"> </w:t>
      </w:r>
      <w:r w:rsidR="00EF5A94">
        <w:rPr>
          <w:sz w:val="24"/>
          <w:szCs w:val="24"/>
        </w:rPr>
        <w:t>Курежского</w:t>
      </w:r>
      <w:r w:rsidR="008744A0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сельсовета в соответствии с законодательством Красноярского края;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при передаче объектов муниципальной собственности от иного муниципального образования; </w:t>
      </w:r>
      <w:proofErr w:type="gramStart"/>
      <w:r w:rsidRPr="00294776">
        <w:rPr>
          <w:sz w:val="24"/>
          <w:szCs w:val="24"/>
        </w:rPr>
        <w:t>-п</w:t>
      </w:r>
      <w:proofErr w:type="gramEnd"/>
      <w:r w:rsidRPr="00294776">
        <w:rPr>
          <w:sz w:val="24"/>
          <w:szCs w:val="24"/>
        </w:rPr>
        <w:t>ри приобретении имущества на основании договора купли-продажи, мены, дарения или иной сделки, предусмотренной действующим законодательством Российской Федерации;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путем получения продукции, плодов и доходов в результате использования муниципальной собственности;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при вводе в эксплуатацию вновь возведенных объектов за счет средств местного бюджета;</w:t>
      </w:r>
    </w:p>
    <w:p w:rsidR="00776B31" w:rsidRDefault="00BA663F" w:rsidP="00776B31">
      <w:pPr>
        <w:pStyle w:val="1"/>
        <w:shd w:val="clear" w:color="auto" w:fill="auto"/>
        <w:tabs>
          <w:tab w:val="left" w:pos="5846"/>
        </w:tabs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lastRenderedPageBreak/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по иным основаниям, предусмотренным действующим законодательством Российской Федерации.</w:t>
      </w:r>
      <w:r w:rsidRPr="00294776">
        <w:rPr>
          <w:sz w:val="24"/>
          <w:szCs w:val="24"/>
        </w:rPr>
        <w:tab/>
      </w:r>
    </w:p>
    <w:p w:rsidR="00B43AF4" w:rsidRPr="00294776" w:rsidRDefault="00BA663F" w:rsidP="00776B31">
      <w:pPr>
        <w:pStyle w:val="1"/>
        <w:shd w:val="clear" w:color="auto" w:fill="auto"/>
        <w:tabs>
          <w:tab w:val="left" w:pos="5846"/>
        </w:tabs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 xml:space="preserve">Предприятие, учреждение, организация (далее' Заявитель), заинтересованное в передаче в муниципальную собственность </w:t>
      </w:r>
      <w:r w:rsidR="00EF5A94">
        <w:rPr>
          <w:sz w:val="24"/>
          <w:szCs w:val="24"/>
        </w:rPr>
        <w:t>Курежского</w:t>
      </w:r>
      <w:r w:rsidR="008744A0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сельсовета имущества, находящегося у него на балансе, или физическое лицо обращаются с заявлением на имя главы администрации </w:t>
      </w:r>
      <w:r w:rsidR="00EF5A94">
        <w:rPr>
          <w:sz w:val="24"/>
          <w:szCs w:val="24"/>
        </w:rPr>
        <w:t>Курежского</w:t>
      </w:r>
      <w:r w:rsidR="008744A0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сельсовета. К заявлению прилагаются: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207"/>
        </w:tabs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 xml:space="preserve">копии учредительных документов юридического лица, свидетельство о </w:t>
      </w:r>
      <w:r w:rsidR="008744A0">
        <w:rPr>
          <w:sz w:val="24"/>
          <w:szCs w:val="24"/>
        </w:rPr>
        <w:t xml:space="preserve">государственной </w:t>
      </w:r>
      <w:r w:rsidRPr="00294776">
        <w:rPr>
          <w:sz w:val="24"/>
          <w:szCs w:val="24"/>
        </w:rPr>
        <w:t xml:space="preserve">регистрации юридического лица, коды </w:t>
      </w:r>
      <w:proofErr w:type="spellStart"/>
      <w:r w:rsidRPr="00294776">
        <w:rPr>
          <w:sz w:val="24"/>
          <w:szCs w:val="24"/>
        </w:rPr>
        <w:t>госстатистики</w:t>
      </w:r>
      <w:proofErr w:type="spellEnd"/>
      <w:r w:rsidRPr="00294776">
        <w:rPr>
          <w:sz w:val="24"/>
          <w:szCs w:val="24"/>
        </w:rPr>
        <w:t>, идентификационный номер налогоплательщика;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212"/>
        </w:tabs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 xml:space="preserve">перечень объектов, предлагаемых к передаче, с указанием их местонахождения </w:t>
      </w:r>
      <w:proofErr w:type="gramStart"/>
      <w:r w:rsidRPr="00294776">
        <w:rPr>
          <w:color w:val="313455"/>
          <w:sz w:val="24"/>
          <w:szCs w:val="24"/>
        </w:rPr>
        <w:t>к</w:t>
      </w:r>
      <w:proofErr w:type="gramEnd"/>
      <w:r w:rsidRPr="00294776">
        <w:rPr>
          <w:color w:val="313455"/>
          <w:sz w:val="24"/>
          <w:szCs w:val="24"/>
        </w:rPr>
        <w:t xml:space="preserve"> </w:t>
      </w:r>
      <w:r w:rsidRPr="00294776">
        <w:rPr>
          <w:sz w:val="24"/>
          <w:szCs w:val="24"/>
        </w:rPr>
        <w:t>основных технических характеристик;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207"/>
        </w:tabs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перечень зданий, сооружений, нежилых помещений, в том числе встроенно-пристроенных, сдаваемых в аренду либо обремененных правами третьих лиц, с копиями соответствующих договоров;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копия свидетельства о государственной регистрации права собственности на передаваемый объект имущества;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справка о балансовой принадлежности объектов имущества с указанием их начальной и остаточной балансовой стоимости;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202"/>
        </w:tabs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протокол (выписка из протокола) общего собрания либо иного органа юридического лица, компетентного принимать решение об отчуждении имущества в муниципальную собственность;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207"/>
        </w:tabs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кадастровые паспорта и технические паспорта на каждый объект имущества сроком исполнения документации: не позднее пяти лет к моменту ее представления;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207"/>
        </w:tabs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список неприватизированных, служебных квартир в жилом доме с выделением их доли в процентном соотношении к жилому дому в целом.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При необходимости у Заявителя могут быть затребованы иные документы, предусмотренные действующим законодательством Российской Федерации и Красноярского края.</w:t>
      </w:r>
    </w:p>
    <w:p w:rsidR="00B43AF4" w:rsidRPr="00294776" w:rsidRDefault="00BA663F" w:rsidP="00776B31">
      <w:pPr>
        <w:pStyle w:val="1"/>
        <w:numPr>
          <w:ilvl w:val="1"/>
          <w:numId w:val="2"/>
        </w:numPr>
        <w:shd w:val="clear" w:color="auto" w:fill="auto"/>
        <w:spacing w:line="276" w:lineRule="auto"/>
        <w:ind w:firstLine="48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 xml:space="preserve">Состав документов, представляемых при передаче в муниципальную собственность </w:t>
      </w:r>
      <w:proofErr w:type="gramStart"/>
      <w:r w:rsidRPr="00294776">
        <w:rPr>
          <w:sz w:val="24"/>
          <w:szCs w:val="24"/>
        </w:rPr>
        <w:t>имущества, формируемого на основании разграничения собственности и при передаче из федеральной собственности определяется</w:t>
      </w:r>
      <w:proofErr w:type="gramEnd"/>
      <w:r w:rsidRPr="00294776">
        <w:rPr>
          <w:sz w:val="24"/>
          <w:szCs w:val="24"/>
        </w:rPr>
        <w:t xml:space="preserve"> действующим законодательством РФ и включает в себя: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615"/>
        </w:tabs>
        <w:spacing w:line="276" w:lineRule="auto"/>
        <w:ind w:firstLine="48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 xml:space="preserve">предложение органа государственной власти РФ (субъекта РФ) о передаче имущества, находящегося в государственной собственности РФ (субъекта РФ) в муниципальную собственность </w:t>
      </w:r>
      <w:r w:rsidR="008744A0">
        <w:rPr>
          <w:sz w:val="24"/>
          <w:szCs w:val="24"/>
        </w:rPr>
        <w:t xml:space="preserve">Идринского </w:t>
      </w:r>
      <w:r w:rsidRPr="00294776">
        <w:rPr>
          <w:sz w:val="24"/>
          <w:szCs w:val="24"/>
        </w:rPr>
        <w:t>района;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625"/>
        </w:tabs>
        <w:spacing w:line="276" w:lineRule="auto"/>
        <w:ind w:firstLine="480"/>
        <w:jc w:val="both"/>
        <w:rPr>
          <w:sz w:val="24"/>
          <w:szCs w:val="24"/>
        </w:rPr>
      </w:pPr>
      <w:proofErr w:type="gramStart"/>
      <w:r w:rsidRPr="00294776">
        <w:rPr>
          <w:sz w:val="24"/>
          <w:szCs w:val="24"/>
        </w:rPr>
        <w:t>согласие (письмо) федерального органа исполнительной власти РФ (субъекта РФ), к ведению которого отнесено государственное унитарное предприятие, государственное учреждение, предлагаемые к передаче, либо имущество которых, принадлежащее им на праве хозяйственного ведения или оперативного управления соответственно, предлагается к передаче, на передачу имущества;</w:t>
      </w:r>
      <w:proofErr w:type="gramEnd"/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line="276" w:lineRule="auto"/>
        <w:ind w:firstLine="48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выписка из реестра федерального имущества (государственного имущества субъекта РФ), содержащая сведения о предлагаемом к передаче имуществе;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620"/>
        </w:tabs>
        <w:spacing w:line="276" w:lineRule="auto"/>
        <w:ind w:firstLine="480"/>
        <w:jc w:val="both"/>
        <w:rPr>
          <w:sz w:val="24"/>
          <w:szCs w:val="24"/>
        </w:rPr>
      </w:pPr>
      <w:proofErr w:type="gramStart"/>
      <w:r w:rsidRPr="00294776">
        <w:rPr>
          <w:sz w:val="24"/>
          <w:szCs w:val="24"/>
        </w:rPr>
        <w:t xml:space="preserve">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выданная не ранее чем за один месяц до ее направления в уполномоченный исполнительный орган государственной власти </w:t>
      </w:r>
      <w:r w:rsidRPr="00294776">
        <w:rPr>
          <w:sz w:val="24"/>
          <w:szCs w:val="24"/>
        </w:rPr>
        <w:lastRenderedPageBreak/>
        <w:t>Красноярского края, осуществляющий</w:t>
      </w:r>
      <w:proofErr w:type="gramEnd"/>
      <w:r w:rsidRPr="00294776">
        <w:rPr>
          <w:sz w:val="24"/>
          <w:szCs w:val="24"/>
        </w:rPr>
        <w:t xml:space="preserve"> полномочия собственника имущества;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724"/>
        </w:tabs>
        <w:spacing w:line="276" w:lineRule="auto"/>
        <w:ind w:firstLine="46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 xml:space="preserve">копии правоустанавливающих документов, подтверждающих, что </w:t>
      </w:r>
      <w:proofErr w:type="gramStart"/>
      <w:r w:rsidRPr="00294776">
        <w:rPr>
          <w:sz w:val="24"/>
          <w:szCs w:val="24"/>
        </w:rPr>
        <w:t>предлагаемое</w:t>
      </w:r>
      <w:proofErr w:type="gramEnd"/>
      <w:r w:rsidRPr="00294776">
        <w:rPr>
          <w:sz w:val="24"/>
          <w:szCs w:val="24"/>
        </w:rPr>
        <w:t xml:space="preserve"> к</w:t>
      </w:r>
    </w:p>
    <w:p w:rsidR="00B43AF4" w:rsidRPr="00294776" w:rsidRDefault="00BA663F" w:rsidP="00776B31">
      <w:pPr>
        <w:pStyle w:val="1"/>
        <w:shd w:val="clear" w:color="auto" w:fill="auto"/>
        <w:tabs>
          <w:tab w:val="left" w:pos="5242"/>
        </w:tabs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передаче имущество принадлежит на праве хозяйственного ведения или оперативного управления государственному (муниципальному) унитарному предприятию, государственному (муниципальному) учреждению соответственно (представляются в случае отсутствия сведений о зарегистрированных правах в Едином государственном реестре прав на недвижимое имущество и сделок с ним);</w:t>
      </w:r>
      <w:r w:rsidRPr="00294776">
        <w:rPr>
          <w:sz w:val="24"/>
          <w:szCs w:val="24"/>
        </w:rPr>
        <w:tab/>
        <w:t>-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610"/>
        </w:tabs>
        <w:spacing w:line="276" w:lineRule="auto"/>
        <w:ind w:firstLine="480"/>
        <w:jc w:val="both"/>
        <w:rPr>
          <w:sz w:val="24"/>
          <w:szCs w:val="24"/>
        </w:rPr>
        <w:sectPr w:rsidR="00B43AF4" w:rsidRPr="00294776" w:rsidSect="00776B31">
          <w:pgSz w:w="11900" w:h="16840"/>
          <w:pgMar w:top="709" w:right="1038" w:bottom="1351" w:left="1142" w:header="1323" w:footer="923" w:gutter="0"/>
          <w:cols w:space="720"/>
          <w:noEndnote/>
          <w:docGrid w:linePitch="360"/>
        </w:sectPr>
      </w:pPr>
      <w:r w:rsidRPr="00294776">
        <w:rPr>
          <w:sz w:val="24"/>
          <w:szCs w:val="24"/>
        </w:rPr>
        <w:t>документы, подтверждающие право собственности РФ (субъекта РФ) на предлагаемые к передаче земельные участки как самостоятельнее объекты (представляются в случае отсутствия сведений о зарегистрированных правах в Едином государственном реестре прав на недвижимое имущество и сделок с ним);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line="276" w:lineRule="auto"/>
        <w:ind w:firstLine="460"/>
        <w:jc w:val="both"/>
        <w:rPr>
          <w:sz w:val="24"/>
          <w:szCs w:val="24"/>
        </w:rPr>
      </w:pPr>
      <w:r w:rsidRPr="00294776">
        <w:rPr>
          <w:sz w:val="24"/>
          <w:szCs w:val="24"/>
        </w:rPr>
        <w:lastRenderedPageBreak/>
        <w:t>справка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 объектов - в случае передачи отдельных помещений в зданиях в целях индивидуализации предлагаемого к передаче имущества;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line="276" w:lineRule="auto"/>
        <w:ind w:firstLine="46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кадастровая карта (план) земельного участка как самостоятельного объекта, предлагаемого к передаче, в целях его индивидуализации;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line="276" w:lineRule="auto"/>
        <w:ind w:firstLine="46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согласие (письмо) государственного предприятия, государственного учреждения на передачу имущества, принадлежащего им на праве хозяйственного ведения или оперативного управления соответственно, с подтверждением полномочий лица, давшего такое согласие (подписавшего такое письмо);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line="276" w:lineRule="auto"/>
        <w:ind w:firstLine="460"/>
        <w:jc w:val="both"/>
        <w:rPr>
          <w:sz w:val="24"/>
          <w:szCs w:val="24"/>
        </w:rPr>
      </w:pPr>
      <w:proofErr w:type="gramStart"/>
      <w:r w:rsidRPr="00294776">
        <w:rPr>
          <w:sz w:val="24"/>
          <w:szCs w:val="24"/>
        </w:rPr>
        <w:t>заверенная в установленном порядке копия устава государственного предприятия, государственного учреждения, предлагаемых к передаче либо имущество которых, принадлежащее им на праве хозяйственного ведения или оперативного управления соответственно, предлагается к передаче;</w:t>
      </w:r>
      <w:proofErr w:type="gramEnd"/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line="276" w:lineRule="auto"/>
        <w:ind w:firstLine="46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выписка из Единого государственного реестра юридических лиц в отношении государственного предприятия, государственного учреждения, предлагаемых к передаче либо имущество которых, принадлежащее им на праве хозяйственного ведения или оперативного управления соответственно, предлагается к передаче;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line="276" w:lineRule="auto"/>
        <w:ind w:firstLine="46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бухгалтерский баланс государственного предприятия, государственного учреждения - в случае их передачи как имущественных комплексов;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line="276" w:lineRule="auto"/>
        <w:ind w:firstLine="460"/>
        <w:jc w:val="both"/>
        <w:rPr>
          <w:sz w:val="24"/>
          <w:szCs w:val="24"/>
        </w:rPr>
      </w:pPr>
      <w:proofErr w:type="gramStart"/>
      <w:r w:rsidRPr="00294776">
        <w:rPr>
          <w:sz w:val="24"/>
          <w:szCs w:val="24"/>
        </w:rPr>
        <w:t>документы, подтверждающие фактическое использование предлагаемого к передаче имущества, - в случае, если указанное имущество необходимо для обеспечения деятельности федеральных органов государственной власти РФ (субъекта РФ), федеральных государственных служащих (служащих субъекта РФ), работников федеральных государственных унитарных предприятий (предприятий субъекта РФ) и федеральных государственных учреждений (учреждений субъекта РФ), включая нежилые помещения для размещения указанных органов, предприятий и учреждений;</w:t>
      </w:r>
      <w:proofErr w:type="gramEnd"/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line="276" w:lineRule="auto"/>
        <w:ind w:firstLine="460"/>
        <w:jc w:val="both"/>
        <w:rPr>
          <w:sz w:val="24"/>
          <w:szCs w:val="24"/>
        </w:rPr>
      </w:pPr>
      <w:proofErr w:type="gramStart"/>
      <w:r w:rsidRPr="00294776">
        <w:rPr>
          <w:sz w:val="24"/>
          <w:szCs w:val="24"/>
        </w:rPr>
        <w:t xml:space="preserve">документы, подтверждающие фактическое использование предлагаемого к передаче имущества (в случае принятия решения о передаче имущества из собственности РФ (субъекта РФ) в муниципальную собственность и из муниципальной собственности в собственность РФ (субъекта РФ), если указанное имущество используется органами государственной власти РФ (субъекта РФ), органами местного самоуправления, государственными и муниципальными унитарными предприятиями, государственными и муниципальными </w:t>
      </w:r>
      <w:proofErr w:type="spellStart"/>
      <w:r w:rsidRPr="00294776">
        <w:rPr>
          <w:sz w:val="24"/>
          <w:szCs w:val="24"/>
        </w:rPr>
        <w:t>учрёяодениями</w:t>
      </w:r>
      <w:proofErr w:type="spellEnd"/>
      <w:r w:rsidRPr="00294776">
        <w:rPr>
          <w:sz w:val="24"/>
          <w:szCs w:val="24"/>
        </w:rPr>
        <w:t xml:space="preserve"> в целях, необходимых для осуществления их</w:t>
      </w:r>
      <w:proofErr w:type="gramEnd"/>
      <w:r w:rsidRPr="00294776">
        <w:rPr>
          <w:sz w:val="24"/>
          <w:szCs w:val="24"/>
        </w:rPr>
        <w:t xml:space="preserve"> полномочий и обеспечения их деятельности согласно соответствующим федеральным законам).</w:t>
      </w:r>
    </w:p>
    <w:p w:rsidR="00B43AF4" w:rsidRPr="00294776" w:rsidRDefault="00BA663F" w:rsidP="00776B31">
      <w:pPr>
        <w:pStyle w:val="1"/>
        <w:numPr>
          <w:ilvl w:val="1"/>
          <w:numId w:val="2"/>
        </w:numPr>
        <w:shd w:val="clear" w:color="auto" w:fill="auto"/>
        <w:tabs>
          <w:tab w:val="left" w:pos="870"/>
        </w:tabs>
        <w:spacing w:line="276" w:lineRule="auto"/>
        <w:ind w:firstLine="460"/>
        <w:jc w:val="both"/>
        <w:rPr>
          <w:sz w:val="24"/>
          <w:szCs w:val="24"/>
        </w:rPr>
      </w:pPr>
      <w:r w:rsidRPr="00294776">
        <w:rPr>
          <w:sz w:val="24"/>
          <w:szCs w:val="24"/>
        </w:rPr>
        <w:lastRenderedPageBreak/>
        <w:t xml:space="preserve">Состав документов, представляемых при передаче в муниципальную собственность </w:t>
      </w:r>
      <w:r w:rsidR="00EF5A94">
        <w:rPr>
          <w:sz w:val="24"/>
          <w:szCs w:val="24"/>
        </w:rPr>
        <w:t>Курежского</w:t>
      </w:r>
      <w:r w:rsidR="00E33B29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сельсовета имущества, находящегося в собственности другого муниципального образования, включает в себя: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line="276" w:lineRule="auto"/>
        <w:ind w:firstLine="42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копии уставных документов, заверенные надлежащим образом;</w:t>
      </w:r>
    </w:p>
    <w:p w:rsidR="00B43AF4" w:rsidRPr="00294776" w:rsidRDefault="00BA663F" w:rsidP="00776B31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line="276" w:lineRule="auto"/>
        <w:ind w:firstLine="46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 xml:space="preserve">решение Совета депутатов соответствующего муниципального образования о передаче имущества в муниципальную собственность </w:t>
      </w:r>
      <w:r w:rsidR="00EF5A94">
        <w:rPr>
          <w:sz w:val="24"/>
          <w:szCs w:val="24"/>
        </w:rPr>
        <w:t>Курежского</w:t>
      </w:r>
      <w:r w:rsidR="00E33B29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сельсовета, заверенное надлежащим образом, или предложение органа местного самоуправления соответствующего муниципального образования о передаче имущества в муниципальную собственность </w:t>
      </w:r>
      <w:r w:rsidR="00EF5A94">
        <w:rPr>
          <w:sz w:val="24"/>
          <w:szCs w:val="24"/>
        </w:rPr>
        <w:t>Курежского</w:t>
      </w:r>
      <w:r w:rsidR="00E33B29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сельсовета;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46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выписку из реестра муниципальной собственности соответствующего муниципального </w:t>
      </w:r>
      <w:r w:rsidR="00E33B29">
        <w:rPr>
          <w:sz w:val="24"/>
          <w:szCs w:val="24"/>
        </w:rPr>
        <w:t>о</w:t>
      </w:r>
      <w:r w:rsidRPr="00294776">
        <w:rPr>
          <w:sz w:val="24"/>
          <w:szCs w:val="24"/>
        </w:rPr>
        <w:t>бразования, содержащую сведения о предлагаемом к передаче имуществе: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460"/>
        <w:jc w:val="both"/>
        <w:rPr>
          <w:sz w:val="24"/>
          <w:szCs w:val="24"/>
        </w:rPr>
      </w:pPr>
      <w:proofErr w:type="gramStart"/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выписку из Единого государственного реестра прав на </w:t>
      </w:r>
      <w:r w:rsidR="00E33B29">
        <w:rPr>
          <w:sz w:val="24"/>
          <w:szCs w:val="24"/>
        </w:rPr>
        <w:t xml:space="preserve">недвижимое </w:t>
      </w:r>
      <w:r w:rsidRPr="00294776">
        <w:rPr>
          <w:sz w:val="24"/>
          <w:szCs w:val="24"/>
        </w:rPr>
        <w:t xml:space="preserve">имущество и сделок с </w:t>
      </w:r>
      <w:r w:rsidR="00776B31">
        <w:rPr>
          <w:sz w:val="24"/>
          <w:szCs w:val="24"/>
        </w:rPr>
        <w:t>н</w:t>
      </w:r>
      <w:r w:rsidRPr="00294776">
        <w:rPr>
          <w:sz w:val="24"/>
          <w:szCs w:val="24"/>
        </w:rPr>
        <w:t>им о зарегистрированных правах на предлагаемое к передаче недвижимое имущество (в том (</w:t>
      </w:r>
      <w:r w:rsidR="00E33B29">
        <w:rPr>
          <w:sz w:val="24"/>
          <w:szCs w:val="24"/>
        </w:rPr>
        <w:t>ч</w:t>
      </w:r>
      <w:r w:rsidRPr="00294776">
        <w:rPr>
          <w:sz w:val="24"/>
          <w:szCs w:val="24"/>
        </w:rPr>
        <w:t>исле о зарегистрированных правах на земельные участки в случае, если они предлагаются к передаче как самостоятельные объекты), выданную не ранее чем за один месяц до ее управления;</w:t>
      </w:r>
      <w:proofErr w:type="gramEnd"/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копии правоустанавливающих документов, подтверждающих, что предлагаемое к передаче имущество принадлежит на праве хозяйственного ведения или оперативного управления муниципальному предприятию, муниципальному учреждению соответственно (представляются в случае отсутствия сведений о зарегистрированных </w:t>
      </w:r>
      <w:r w:rsidR="00776B31">
        <w:rPr>
          <w:sz w:val="24"/>
          <w:szCs w:val="24"/>
        </w:rPr>
        <w:t xml:space="preserve">правах в Едином государственном </w:t>
      </w:r>
      <w:r w:rsidRPr="00294776">
        <w:rPr>
          <w:sz w:val="24"/>
          <w:szCs w:val="24"/>
        </w:rPr>
        <w:t xml:space="preserve"> реестре прав на недвижимое имущество и сделок с ним);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документы, подтверждающие право собственности муниципального образования: на предлагаемые к передаче земельные участки как самостоятельные объекты (представляются в случае отсутствия сведений о зарегистрированных правах в Едином государственном реестре прав на недвижимое имущество и сделок с ним);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справку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 объектов (представляется в целях индивидуализации предлагаемого к передаче имущества);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кадастровую карту (план) земельного участка как самостоятельного объекта, предлагаемого к передаче, в целях его индивидуализации;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согласие (письмо) муниципального предприятия, муниципального учреждения на передачу имущества, принадлежащего им на праве хозяйственного ведения или оперативного управления соответственно, с подтверждением полномочий лица, давшего такое согласие (подписавшего такое письмо);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proofErr w:type="gramStart"/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заверенную в установленном порядке копию устава муниципального предприятия, муниципального учреждения, предлагаемых к передаче либо имущество которых, принадлежащее им на праве хозяйственного ведения или оперативного управления соответственно, предлагается к передаче;</w:t>
      </w:r>
      <w:proofErr w:type="gramEnd"/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выписку из Единого государственного реестра юридических лиц в отношении муниципального предприятия, муниципального учреждения, предлагаемых к передаче либо имущество которых, принадлежащее им на праве хозяйственного ведения или оперативного управления соответственно, предлагается к передаче;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бухгалтерский баланс муниципального предприятия, муниципального учреждения в случае их передачи как имущественных комплексов;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документы, подтверждающие фактическое использование предлагаемого к передаче </w:t>
      </w:r>
      <w:r w:rsidRPr="00294776">
        <w:rPr>
          <w:sz w:val="24"/>
          <w:szCs w:val="24"/>
        </w:rPr>
        <w:lastRenderedPageBreak/>
        <w:t>имущества и его обременение.</w:t>
      </w:r>
    </w:p>
    <w:p w:rsidR="00B43AF4" w:rsidRPr="00294776" w:rsidRDefault="00BA663F" w:rsidP="00776B31">
      <w:pPr>
        <w:pStyle w:val="1"/>
        <w:shd w:val="clear" w:color="auto" w:fill="auto"/>
        <w:tabs>
          <w:tab w:val="left" w:pos="7740"/>
        </w:tabs>
        <w:spacing w:line="276" w:lineRule="auto"/>
        <w:ind w:firstLine="42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-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обоснование необходимости переда</w:t>
      </w:r>
      <w:r w:rsidR="00776B31">
        <w:rPr>
          <w:sz w:val="24"/>
          <w:szCs w:val="24"/>
        </w:rPr>
        <w:t>чи муниципального имущества.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2.7</w:t>
      </w:r>
      <w:r w:rsidR="00776B31">
        <w:rPr>
          <w:sz w:val="24"/>
          <w:szCs w:val="24"/>
        </w:rPr>
        <w:t>.</w:t>
      </w:r>
      <w:r w:rsidRPr="00294776">
        <w:rPr>
          <w:sz w:val="24"/>
          <w:szCs w:val="24"/>
        </w:rPr>
        <w:t xml:space="preserve"> Глава сельсовета готовит пакет документов в Совет депутатов </w:t>
      </w:r>
      <w:r w:rsidR="00EF5A94">
        <w:rPr>
          <w:sz w:val="24"/>
          <w:szCs w:val="24"/>
        </w:rPr>
        <w:t>Курежского</w:t>
      </w:r>
      <w:r w:rsidR="00E33B29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сельсовета. Совет депутатов </w:t>
      </w:r>
      <w:r w:rsidR="00EF5A94">
        <w:rPr>
          <w:sz w:val="24"/>
          <w:szCs w:val="24"/>
        </w:rPr>
        <w:t>Курежского</w:t>
      </w:r>
      <w:r w:rsidR="00E33B29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сельсовета готовит проект решения о принятии имущества в муниципальную собственность </w:t>
      </w:r>
      <w:r w:rsidR="00EF5A94">
        <w:rPr>
          <w:sz w:val="24"/>
          <w:szCs w:val="24"/>
        </w:rPr>
        <w:t>Курежского</w:t>
      </w:r>
      <w:r w:rsidR="00E33B29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сельсовета с согласованием его с уполномоченными структурными подразделениями администрации </w:t>
      </w:r>
      <w:r w:rsidR="00E33B29">
        <w:rPr>
          <w:sz w:val="24"/>
          <w:szCs w:val="24"/>
        </w:rPr>
        <w:t xml:space="preserve">Идринского </w:t>
      </w:r>
      <w:r w:rsidRPr="00294776">
        <w:rPr>
          <w:sz w:val="24"/>
          <w:szCs w:val="24"/>
        </w:rPr>
        <w:t>района.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52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 xml:space="preserve">Совет депутатов </w:t>
      </w:r>
      <w:r w:rsidR="00EF5A94">
        <w:rPr>
          <w:sz w:val="24"/>
          <w:szCs w:val="24"/>
        </w:rPr>
        <w:t>Курежского</w:t>
      </w:r>
      <w:r w:rsidR="00E33B29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сельсовета принимает решение о принятии (отказе в принятии) предлагаемого имущества в муниципальную собственность </w:t>
      </w:r>
      <w:r w:rsidR="00EF5A94">
        <w:rPr>
          <w:sz w:val="24"/>
          <w:szCs w:val="24"/>
        </w:rPr>
        <w:t>Курежского</w:t>
      </w:r>
      <w:r w:rsidR="00E33B29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сельсовета.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 xml:space="preserve">Распоряжение федеральных органов исполнительной власти РФ о передаче объектов имущества российской федерации в муниципальную собственность </w:t>
      </w:r>
      <w:r w:rsidR="00EF5A94">
        <w:rPr>
          <w:sz w:val="24"/>
          <w:szCs w:val="24"/>
        </w:rPr>
        <w:t>Курежского</w:t>
      </w:r>
      <w:r w:rsidR="00E33B29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сельсовета является основанием для передачи имущества из собственности РФ в муниципальную собственность и подготовки проекта решения Совета депутатов о принятии в муниципальную собственность указанного в распоряжении имущества.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 xml:space="preserve">Распоряжение федеральных органов исполнительной власти Правительства РФ о передаче объектов </w:t>
      </w:r>
      <w:r w:rsidR="00E33B29">
        <w:rPr>
          <w:sz w:val="24"/>
          <w:szCs w:val="24"/>
        </w:rPr>
        <w:t>Ф</w:t>
      </w:r>
      <w:r w:rsidRPr="00294776">
        <w:rPr>
          <w:sz w:val="24"/>
          <w:szCs w:val="24"/>
        </w:rPr>
        <w:t xml:space="preserve">едерального имущества в муниципальную собственность </w:t>
      </w:r>
      <w:r w:rsidR="00EF5A94">
        <w:rPr>
          <w:sz w:val="24"/>
          <w:szCs w:val="24"/>
        </w:rPr>
        <w:t>Курежского</w:t>
      </w:r>
      <w:r w:rsidR="00E33B29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 xml:space="preserve">сельсовета является основанием для передачи объектов федеральной собственности в муниципальную собственность </w:t>
      </w:r>
      <w:r w:rsidR="00EF5A94">
        <w:rPr>
          <w:sz w:val="24"/>
          <w:szCs w:val="24"/>
        </w:rPr>
        <w:t>Курежского</w:t>
      </w:r>
      <w:r w:rsidR="00776B31">
        <w:rPr>
          <w:sz w:val="24"/>
          <w:szCs w:val="24"/>
        </w:rPr>
        <w:t xml:space="preserve"> </w:t>
      </w:r>
      <w:r w:rsidRPr="00294776">
        <w:rPr>
          <w:sz w:val="24"/>
          <w:szCs w:val="24"/>
        </w:rPr>
        <w:t>сельсовета и подготовки проекта решения Совета депутатов о принятии в муниципальную собственность указанного в распоряжении имущества.</w:t>
      </w:r>
    </w:p>
    <w:p w:rsidR="00B43AF4" w:rsidRPr="00294776" w:rsidRDefault="00BA663F" w:rsidP="00776B31">
      <w:pPr>
        <w:pStyle w:val="1"/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r w:rsidRPr="00294776">
        <w:rPr>
          <w:sz w:val="24"/>
          <w:szCs w:val="24"/>
        </w:rPr>
        <w:t>2.8. Решение об отказе в передаче объектов в муниципальную собственность может быть принято в случаях, если объект не подлежит включению в состав муниципальной</w:t>
      </w:r>
      <w:r w:rsidR="00303D2E">
        <w:rPr>
          <w:sz w:val="24"/>
          <w:szCs w:val="24"/>
        </w:rPr>
        <w:t xml:space="preserve"> собственности.</w:t>
      </w:r>
    </w:p>
    <w:sectPr w:rsidR="00B43AF4" w:rsidRPr="00294776" w:rsidSect="00776B31">
      <w:headerReference w:type="even" r:id="rId8"/>
      <w:headerReference w:type="default" r:id="rId9"/>
      <w:type w:val="continuous"/>
      <w:pgSz w:w="11900" w:h="16840"/>
      <w:pgMar w:top="709" w:right="1038" w:bottom="1351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4F" w:rsidRDefault="00AA0C4F">
      <w:r>
        <w:separator/>
      </w:r>
    </w:p>
  </w:endnote>
  <w:endnote w:type="continuationSeparator" w:id="0">
    <w:p w:rsidR="00AA0C4F" w:rsidRDefault="00AA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4F" w:rsidRDefault="00AA0C4F"/>
  </w:footnote>
  <w:footnote w:type="continuationSeparator" w:id="0">
    <w:p w:rsidR="00AA0C4F" w:rsidRDefault="00AA0C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F4" w:rsidRDefault="00B43AF4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F4" w:rsidRDefault="00B43AF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24C"/>
    <w:multiLevelType w:val="multilevel"/>
    <w:tmpl w:val="CE5C1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663C5"/>
    <w:multiLevelType w:val="multilevel"/>
    <w:tmpl w:val="EBB4E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0357E"/>
    <w:multiLevelType w:val="multilevel"/>
    <w:tmpl w:val="D8D29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43AF4"/>
    <w:rsid w:val="00006FFE"/>
    <w:rsid w:val="000A1B9F"/>
    <w:rsid w:val="00182552"/>
    <w:rsid w:val="00294776"/>
    <w:rsid w:val="00303D2E"/>
    <w:rsid w:val="00313581"/>
    <w:rsid w:val="004629C7"/>
    <w:rsid w:val="004E333D"/>
    <w:rsid w:val="005E25B3"/>
    <w:rsid w:val="00704DB1"/>
    <w:rsid w:val="007252DC"/>
    <w:rsid w:val="00776B31"/>
    <w:rsid w:val="007A6E51"/>
    <w:rsid w:val="008744A0"/>
    <w:rsid w:val="009C56CF"/>
    <w:rsid w:val="00A02FD3"/>
    <w:rsid w:val="00AA0C4F"/>
    <w:rsid w:val="00AB5D10"/>
    <w:rsid w:val="00B43AF4"/>
    <w:rsid w:val="00BA663F"/>
    <w:rsid w:val="00D8111A"/>
    <w:rsid w:val="00E33B29"/>
    <w:rsid w:val="00E76C67"/>
    <w:rsid w:val="00EF5A94"/>
    <w:rsid w:val="00F66977"/>
    <w:rsid w:val="00F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6CF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6B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6B31"/>
    <w:rPr>
      <w:color w:val="000000"/>
    </w:rPr>
  </w:style>
  <w:style w:type="paragraph" w:styleId="a8">
    <w:name w:val="footer"/>
    <w:basedOn w:val="a"/>
    <w:link w:val="a9"/>
    <w:uiPriority w:val="99"/>
    <w:unhideWhenUsed/>
    <w:rsid w:val="00776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6B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6CF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6B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6B31"/>
    <w:rPr>
      <w:color w:val="000000"/>
    </w:rPr>
  </w:style>
  <w:style w:type="paragraph" w:styleId="a8">
    <w:name w:val="footer"/>
    <w:basedOn w:val="a"/>
    <w:link w:val="a9"/>
    <w:uiPriority w:val="99"/>
    <w:unhideWhenUsed/>
    <w:rsid w:val="00776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6B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20</cp:revision>
  <cp:lastPrinted>2022-10-17T02:06:00Z</cp:lastPrinted>
  <dcterms:created xsi:type="dcterms:W3CDTF">2022-08-23T03:47:00Z</dcterms:created>
  <dcterms:modified xsi:type="dcterms:W3CDTF">2022-10-17T02:06:00Z</dcterms:modified>
</cp:coreProperties>
</file>