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B0" w:rsidRDefault="00C168B0" w:rsidP="00C168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8B0" w:rsidRDefault="00C168B0" w:rsidP="00C168B0">
      <w:pPr>
        <w:pStyle w:val="a3"/>
        <w:ind w:right="-1" w:firstLine="567"/>
        <w:rPr>
          <w:bCs/>
          <w:kern w:val="32"/>
          <w:szCs w:val="28"/>
        </w:rPr>
      </w:pPr>
      <w:r>
        <w:rPr>
          <w:bCs/>
          <w:kern w:val="32"/>
          <w:szCs w:val="28"/>
        </w:rPr>
        <w:t>РОССИЙСКАЯ ФЕДЕРАЦИЯ</w:t>
      </w:r>
    </w:p>
    <w:p w:rsidR="00C168B0" w:rsidRDefault="00C168B0" w:rsidP="00C168B0">
      <w:pPr>
        <w:pStyle w:val="a3"/>
        <w:ind w:right="-1" w:firstLine="567"/>
        <w:rPr>
          <w:bCs/>
          <w:kern w:val="32"/>
          <w:szCs w:val="28"/>
        </w:rPr>
      </w:pPr>
      <w:r>
        <w:rPr>
          <w:bCs/>
          <w:kern w:val="32"/>
          <w:szCs w:val="28"/>
        </w:rPr>
        <w:t>КРАСНОЯРСКИЙ КРАЙ</w:t>
      </w:r>
    </w:p>
    <w:p w:rsidR="00C168B0" w:rsidRDefault="00C168B0" w:rsidP="00C168B0">
      <w:pPr>
        <w:pStyle w:val="a3"/>
        <w:ind w:right="-1" w:firstLine="567"/>
        <w:rPr>
          <w:bCs/>
          <w:kern w:val="32"/>
          <w:szCs w:val="28"/>
        </w:rPr>
      </w:pPr>
      <w:r>
        <w:rPr>
          <w:bCs/>
          <w:kern w:val="32"/>
          <w:szCs w:val="28"/>
        </w:rPr>
        <w:t>ИДРИНСКИЙ РАЙОН</w:t>
      </w:r>
    </w:p>
    <w:p w:rsidR="00C168B0" w:rsidRDefault="00C168B0" w:rsidP="00C168B0">
      <w:pPr>
        <w:pStyle w:val="a3"/>
        <w:ind w:right="-1" w:firstLine="567"/>
        <w:rPr>
          <w:bCs/>
          <w:kern w:val="32"/>
          <w:szCs w:val="28"/>
        </w:rPr>
      </w:pPr>
      <w:r>
        <w:rPr>
          <w:bCs/>
          <w:kern w:val="32"/>
          <w:szCs w:val="28"/>
        </w:rPr>
        <w:t>КУРЕЖСКИЙ СЕЛЬСКИЙ СОВЕТ ДЕПУТАТОВ</w:t>
      </w:r>
    </w:p>
    <w:p w:rsidR="00C168B0" w:rsidRDefault="00C168B0" w:rsidP="00C168B0">
      <w:pPr>
        <w:pStyle w:val="a3"/>
        <w:ind w:right="-1" w:firstLine="567"/>
        <w:rPr>
          <w:bCs/>
          <w:kern w:val="32"/>
          <w:szCs w:val="28"/>
        </w:rPr>
      </w:pPr>
    </w:p>
    <w:p w:rsidR="00C168B0" w:rsidRDefault="00C168B0" w:rsidP="00C168B0">
      <w:pPr>
        <w:ind w:right="-1" w:firstLine="567"/>
        <w:jc w:val="center"/>
        <w:rPr>
          <w:rFonts w:ascii="Times New Roman" w:hAnsi="Times New Roman" w:cs="Times New Roman"/>
          <w:bCs/>
          <w:kern w:val="32"/>
          <w:szCs w:val="28"/>
        </w:rPr>
      </w:pPr>
      <w:r>
        <w:rPr>
          <w:rFonts w:ascii="Times New Roman" w:hAnsi="Times New Roman" w:cs="Times New Roman"/>
          <w:bCs/>
          <w:kern w:val="32"/>
        </w:rPr>
        <w:t>РЕШЕНИЕ</w:t>
      </w:r>
    </w:p>
    <w:p w:rsidR="00C168B0" w:rsidRPr="00451FE8" w:rsidRDefault="00C168B0" w:rsidP="00C168B0">
      <w:pPr>
        <w:ind w:right="-1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51FE8">
        <w:rPr>
          <w:rFonts w:ascii="Times New Roman" w:hAnsi="Times New Roman" w:cs="Times New Roman"/>
          <w:sz w:val="28"/>
          <w:szCs w:val="28"/>
        </w:rPr>
        <w:t xml:space="preserve">13.10. 2022                               с. Куреж     </w:t>
      </w:r>
      <w:r w:rsidRPr="00451FE8">
        <w:rPr>
          <w:rFonts w:ascii="Times New Roman" w:hAnsi="Times New Roman" w:cs="Times New Roman"/>
          <w:sz w:val="28"/>
          <w:szCs w:val="28"/>
        </w:rPr>
        <w:tab/>
        <w:t xml:space="preserve">                 № ВН-53-р</w:t>
      </w:r>
      <w:bookmarkStart w:id="0" w:name="_GoBack"/>
      <w:bookmarkEnd w:id="0"/>
    </w:p>
    <w:p w:rsidR="00C168B0" w:rsidRDefault="00C168B0" w:rsidP="00C168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8B0" w:rsidRDefault="00C168B0" w:rsidP="00C16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территории</w:t>
      </w:r>
    </w:p>
    <w:p w:rsidR="00C168B0" w:rsidRDefault="00C168B0" w:rsidP="00C16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Курежского сельсовета</w:t>
      </w:r>
    </w:p>
    <w:p w:rsidR="00C168B0" w:rsidRDefault="00C168B0" w:rsidP="00C16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(введены Решением  Курежского сельского Совета депутатов </w:t>
      </w:r>
      <w:proofErr w:type="gramEnd"/>
    </w:p>
    <w:p w:rsidR="00C168B0" w:rsidRDefault="00C168B0" w:rsidP="00C16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«14» марта   2018 г. № ВН-46-р)</w:t>
      </w:r>
    </w:p>
    <w:p w:rsidR="00C168B0" w:rsidRDefault="00C168B0" w:rsidP="00C168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8B0" w:rsidRDefault="00C168B0" w:rsidP="00C168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Федерации»,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в ред.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Федерации» </w:t>
      </w:r>
      <w:r>
        <w:rPr>
          <w:rFonts w:ascii="Times New Roman" w:hAnsi="Times New Roman" w:cs="Times New Roman"/>
          <w:sz w:val="28"/>
          <w:szCs w:val="28"/>
        </w:rPr>
        <w:t>Курежский сельский Совет депутатов: РЕШИЛ:</w:t>
      </w:r>
    </w:p>
    <w:p w:rsidR="00C168B0" w:rsidRDefault="00C168B0" w:rsidP="00C16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Правила благоустройства на территории Курежского сельсовета следующие изменения:</w:t>
      </w:r>
    </w:p>
    <w:p w:rsidR="00C168B0" w:rsidRDefault="00C168B0" w:rsidP="00C168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разделами следующего содержания: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Владельцы домашних животных обязаны: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требования настоящих Правил;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домашних животных на детские площадки, в магазины, общественные места;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сообщать о количестве и виде содержащихся (принадлежащих владельцам) животных в администрацию сельского поселения по месту их нахождения, поставить на учет в администрации после регистрации их в </w:t>
      </w:r>
      <w:r>
        <w:rPr>
          <w:rFonts w:ascii="Times New Roman" w:hAnsi="Times New Roman" w:cs="Times New Roman"/>
          <w:sz w:val="28"/>
          <w:szCs w:val="28"/>
        </w:rPr>
        <w:lastRenderedPageBreak/>
        <w:t>подразделении или учреждении государственной ветеринарной службы района;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предписания должностных лиц органов санитарно-эпидемиологического и ветеринарного надзора.</w:t>
      </w:r>
    </w:p>
    <w:p w:rsidR="00C168B0" w:rsidRDefault="00C168B0" w:rsidP="00C168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выбрасывать труп погибшего животного.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Порядок выгула собак;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опасных пород - на поводке и в наморднике;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людных и общественных местах собака должна находиться только на коротком поводке и в наморднике;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владелец собаки обязан убирать продукты жизнедеятельности животного;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Особенности содержания собак и кошек: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владельцы собак и кошек обязаны принимать меры по обеспечению тишины в жилых помещениях с 23.00 до 09.00.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 надпись при входе на участок. («Осторожно злая собака»).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служебных собак обязаны: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требования по содержанию домашних животных, установленные настоящими Правилами;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нахождения на закрепленной территории бродячих животных.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содержания сельскохозяйственных животных.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Владельцы сельскохозяйственных животных обязаны: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обеспечить сельскохозяйственных домашних животных кормом и водой,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Порядок выпаса сельскохозяйственных животных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выпас сельскохозяйственных животных должен производиться только под присмотром владельцев животных или пастуха.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владелец сельскохозяйственного животного обязан: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выпас домашнего скота на отведенной администрацией __ для этих целей территории;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сопровождать домашний скот до места сбора стада и передать пастуху, а также встречать домашний скот после пастьбы.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Требования к организации площадок для выгула домашних животных.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площадки для выгула домашних животных необходимо предусматривать информационный стенд с правилами пользования площадкой.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Требования к организации площадок для выпаса сельскохозяйственных животных и содержание домашних животных.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 (площадки) для выпаса сельскохозяйственных животных (лошадей, коров, коз, овец и т.д.) определяются нормативно-правовым актом администрации Курежского сельсовета.</w:t>
      </w:r>
      <w:proofErr w:type="gramEnd"/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запрещается на территории населенного пункта, вне отведенных мест, выпас, передвижение без сопровождения сельскохозяйственных животных.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крупный и средний скот должен иметь идентифицирующие сведения (паспорт животного, номерную бирку или свидетельство).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 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Федеральному закон от 27.12.2018 № 498-ФЗ.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8B0" w:rsidRDefault="00C168B0" w:rsidP="00C168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20.9.2 дополнить определениями: </w:t>
      </w:r>
    </w:p>
    <w:p w:rsidR="00C168B0" w:rsidRDefault="00C168B0" w:rsidP="00C168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Правил.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функции.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опасные породы соба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крупные, бойцовские породы.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Сельскохозяйственные животные – животные, которые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</w:p>
    <w:p w:rsidR="00C168B0" w:rsidRDefault="00C168B0" w:rsidP="00C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10.1 перечень объектов благоустройства дополнить: </w:t>
      </w:r>
    </w:p>
    <w:p w:rsidR="00C168B0" w:rsidRDefault="00C168B0" w:rsidP="00C168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площадки для выгула и (или) дрессировки собак.</w:t>
      </w:r>
    </w:p>
    <w:p w:rsidR="00C168B0" w:rsidRDefault="00C168B0" w:rsidP="00C168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перечень площадок дополнить:</w:t>
      </w:r>
    </w:p>
    <w:p w:rsidR="00C168B0" w:rsidRDefault="00C168B0" w:rsidP="00C168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площадки для выгула домашних животных, для выпаса сельскохозяйственных животных (пастбища).</w:t>
      </w:r>
    </w:p>
    <w:p w:rsidR="00C168B0" w:rsidRDefault="00C168B0" w:rsidP="00C168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Перечень объектов благоустройства дополнить:</w:t>
      </w:r>
    </w:p>
    <w:p w:rsidR="00C168B0" w:rsidRDefault="00C168B0" w:rsidP="00C168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земельного участка многоквартирных домов с коллективным пользованием придомовой территорией (многоквартирная застройка) необходимо предусматривать площадку для выгула собак.</w:t>
      </w:r>
    </w:p>
    <w:p w:rsidR="00C168B0" w:rsidRDefault="00C168B0" w:rsidP="00C168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Общие положения об уборке территорий дополнить:</w:t>
      </w:r>
    </w:p>
    <w:p w:rsidR="00C168B0" w:rsidRDefault="00C168B0" w:rsidP="00C168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чистоты на территории Курежского сельсовета, субъектам благоустройства запрещается:</w:t>
      </w:r>
    </w:p>
    <w:p w:rsidR="00C168B0" w:rsidRDefault="00C168B0" w:rsidP="00C168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мест.</w:t>
      </w:r>
    </w:p>
    <w:p w:rsidR="00C168B0" w:rsidRDefault="00C168B0" w:rsidP="00C168B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Решение вступает в силу со дня его официального опубликования в газете «Ведомости органов местного самоуправления Курежского сельсовета»</w:t>
      </w:r>
    </w:p>
    <w:p w:rsidR="00C168B0" w:rsidRDefault="00C168B0" w:rsidP="00C168B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сельсовета.</w:t>
      </w:r>
    </w:p>
    <w:p w:rsidR="00C168B0" w:rsidRDefault="00C168B0" w:rsidP="00C168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68B0" w:rsidRDefault="00C168B0" w:rsidP="00C168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68B0" w:rsidRDefault="00C168B0" w:rsidP="00C16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 Совета депутатов,</w:t>
      </w:r>
    </w:p>
    <w:p w:rsidR="00C168B0" w:rsidRDefault="00C168B0" w:rsidP="00C168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Глава сельсовета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Д.Н.Усенко</w:t>
      </w:r>
      <w:proofErr w:type="spellEnd"/>
    </w:p>
    <w:p w:rsidR="00C168B0" w:rsidRDefault="00C168B0" w:rsidP="00C168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8B0" w:rsidRDefault="00C168B0" w:rsidP="00C1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337B" w:rsidRDefault="0058337B"/>
    <w:sectPr w:rsidR="0058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2A"/>
    <w:rsid w:val="00451FE8"/>
    <w:rsid w:val="0058337B"/>
    <w:rsid w:val="00C168B0"/>
    <w:rsid w:val="00EC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B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68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168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B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68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168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1431</Words>
  <Characters>8157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2022-10-18T04:33:00Z</dcterms:created>
  <dcterms:modified xsi:type="dcterms:W3CDTF">2022-10-18T04:36:00Z</dcterms:modified>
</cp:coreProperties>
</file>